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proofErr w:type="gramStart"/>
      <w:r w:rsidRPr="00436107">
        <w:rPr>
          <w:rFonts w:eastAsia="Calibri"/>
          <w:b/>
          <w:color w:val="000000"/>
          <w:sz w:val="28"/>
          <w:szCs w:val="28"/>
          <w:lang w:eastAsia="en-US"/>
        </w:rPr>
        <w:t>dla</w:t>
      </w:r>
      <w:proofErr w:type="gramEnd"/>
      <w:r w:rsidRPr="00436107">
        <w:rPr>
          <w:rFonts w:eastAsia="Calibri"/>
          <w:b/>
          <w:color w:val="000000"/>
          <w:sz w:val="28"/>
          <w:szCs w:val="28"/>
          <w:lang w:eastAsia="en-US"/>
        </w:rPr>
        <w:t xml:space="preserve">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proofErr w:type="gramStart"/>
      <w:r w:rsidRPr="00436107">
        <w:rPr>
          <w:rFonts w:eastAsia="Calibri"/>
          <w:b/>
          <w:color w:val="000000"/>
          <w:sz w:val="28"/>
          <w:szCs w:val="28"/>
          <w:lang w:eastAsia="en-US"/>
        </w:rPr>
        <w:t>objętego</w:t>
      </w:r>
      <w:proofErr w:type="gramEnd"/>
      <w:r w:rsidRPr="00436107">
        <w:rPr>
          <w:rFonts w:eastAsia="Calibri"/>
          <w:b/>
          <w:color w:val="000000"/>
          <w:sz w:val="28"/>
          <w:szCs w:val="28"/>
          <w:lang w:eastAsia="en-US"/>
        </w:rPr>
        <w:t xml:space="preserve">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proofErr w:type="gramStart"/>
      <w:r w:rsidRPr="00436107">
        <w:rPr>
          <w:rFonts w:eastAsia="Calibri"/>
          <w:b/>
          <w:color w:val="000000"/>
          <w:sz w:val="28"/>
          <w:szCs w:val="28"/>
          <w:lang w:eastAsia="en-US"/>
        </w:rPr>
        <w:t>w</w:t>
      </w:r>
      <w:proofErr w:type="gramEnd"/>
      <w:r w:rsidRPr="00436107">
        <w:rPr>
          <w:rFonts w:eastAsia="Calibri"/>
          <w:b/>
          <w:color w:val="000000"/>
          <w:sz w:val="28"/>
          <w:szCs w:val="28"/>
          <w:lang w:eastAsia="en-US"/>
        </w:rPr>
        <w:t xml:space="preserve"> trybie przetargu nieograniczonego </w:t>
      </w:r>
    </w:p>
    <w:p w14:paraId="3647089F" w14:textId="7777289C" w:rsidR="00436107" w:rsidRPr="00436107" w:rsidRDefault="00436107" w:rsidP="00436107">
      <w:pPr>
        <w:spacing w:before="120" w:line="312" w:lineRule="auto"/>
        <w:jc w:val="center"/>
        <w:rPr>
          <w:rFonts w:eastAsia="Calibri"/>
          <w:b/>
          <w:color w:val="000000"/>
          <w:sz w:val="28"/>
          <w:szCs w:val="28"/>
          <w:lang w:eastAsia="en-US"/>
        </w:rPr>
      </w:pPr>
      <w:proofErr w:type="spellStart"/>
      <w:proofErr w:type="gram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520A2A" w:rsidRPr="00520A2A">
        <w:rPr>
          <w:rFonts w:eastAsia="Calibri"/>
          <w:b/>
          <w:color w:val="000000"/>
          <w:sz w:val="28"/>
          <w:szCs w:val="28"/>
          <w:lang w:eastAsia="en-US"/>
        </w:rPr>
        <w:t>Dostawa</w:t>
      </w:r>
      <w:proofErr w:type="gramEnd"/>
      <w:r w:rsidR="00520A2A" w:rsidRPr="00520A2A">
        <w:rPr>
          <w:rFonts w:eastAsia="Calibri"/>
          <w:b/>
          <w:color w:val="000000"/>
          <w:sz w:val="28"/>
          <w:szCs w:val="28"/>
          <w:lang w:eastAsia="en-US"/>
        </w:rPr>
        <w:t xml:space="preserve"> elementów złącznych hydrauliki sterowniczej dla Oddziałów Polskiej Grupy Górniczej S.A. - </w:t>
      </w:r>
      <w:proofErr w:type="gramStart"/>
      <w:r w:rsidR="00520A2A" w:rsidRPr="00520A2A">
        <w:rPr>
          <w:rFonts w:eastAsia="Calibri"/>
          <w:b/>
          <w:color w:val="000000"/>
          <w:sz w:val="28"/>
          <w:szCs w:val="28"/>
          <w:lang w:eastAsia="en-US"/>
        </w:rPr>
        <w:t>nr</w:t>
      </w:r>
      <w:proofErr w:type="gramEnd"/>
      <w:r w:rsidR="00520A2A" w:rsidRPr="00520A2A">
        <w:rPr>
          <w:rFonts w:eastAsia="Calibri"/>
          <w:b/>
          <w:color w:val="000000"/>
          <w:sz w:val="28"/>
          <w:szCs w:val="28"/>
          <w:lang w:eastAsia="en-US"/>
        </w:rPr>
        <w:t xml:space="preserve"> grupy 295-17</w:t>
      </w:r>
    </w:p>
    <w:p w14:paraId="5E228557" w14:textId="08A59718" w:rsidR="00436107" w:rsidRPr="00436107" w:rsidRDefault="00436107" w:rsidP="00436107">
      <w:pPr>
        <w:spacing w:before="120" w:line="312" w:lineRule="auto"/>
        <w:jc w:val="center"/>
        <w:rPr>
          <w:rFonts w:eastAsia="Calibri"/>
          <w:b/>
          <w:color w:val="000000"/>
          <w:sz w:val="28"/>
          <w:szCs w:val="28"/>
          <w:lang w:eastAsia="en-US"/>
        </w:rPr>
      </w:pPr>
      <w:proofErr w:type="gramStart"/>
      <w:r w:rsidRPr="00436107">
        <w:rPr>
          <w:rFonts w:eastAsia="Calibri"/>
          <w:b/>
          <w:color w:val="000000"/>
          <w:sz w:val="28"/>
          <w:szCs w:val="28"/>
          <w:lang w:eastAsia="en-US"/>
        </w:rPr>
        <w:t>nr</w:t>
      </w:r>
      <w:proofErr w:type="gramEnd"/>
      <w:r w:rsidRPr="00436107">
        <w:rPr>
          <w:rFonts w:eastAsia="Calibri"/>
          <w:b/>
          <w:color w:val="000000"/>
          <w:sz w:val="28"/>
          <w:szCs w:val="28"/>
          <w:lang w:eastAsia="en-US"/>
        </w:rPr>
        <w:t xml:space="preserve"> sprawy </w:t>
      </w:r>
      <w:r w:rsidR="00520A2A">
        <w:rPr>
          <w:rFonts w:eastAsia="Calibri"/>
          <w:b/>
          <w:color w:val="000000"/>
          <w:sz w:val="28"/>
          <w:szCs w:val="28"/>
          <w:lang w:eastAsia="en-US"/>
        </w:rPr>
        <w:t>702500723</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6F476934" w14:textId="77777777" w:rsidR="00F2745D"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200961076" w:history="1">
            <w:r w:rsidR="00F2745D" w:rsidRPr="00017D8D">
              <w:rPr>
                <w:rStyle w:val="Hipercze"/>
                <w:noProof/>
              </w:rPr>
              <w:t>Część I. Zamawiający.</w:t>
            </w:r>
            <w:r w:rsidR="00F2745D">
              <w:rPr>
                <w:noProof/>
                <w:webHidden/>
              </w:rPr>
              <w:tab/>
            </w:r>
            <w:r w:rsidR="00F2745D">
              <w:rPr>
                <w:noProof/>
                <w:webHidden/>
              </w:rPr>
              <w:fldChar w:fldCharType="begin"/>
            </w:r>
            <w:r w:rsidR="00F2745D">
              <w:rPr>
                <w:noProof/>
                <w:webHidden/>
              </w:rPr>
              <w:instrText xml:space="preserve"> PAGEREF _Toc200961076 \h </w:instrText>
            </w:r>
            <w:r w:rsidR="00F2745D">
              <w:rPr>
                <w:noProof/>
                <w:webHidden/>
              </w:rPr>
            </w:r>
            <w:r w:rsidR="00F2745D">
              <w:rPr>
                <w:noProof/>
                <w:webHidden/>
              </w:rPr>
              <w:fldChar w:fldCharType="separate"/>
            </w:r>
            <w:r w:rsidR="00030580">
              <w:rPr>
                <w:noProof/>
                <w:webHidden/>
              </w:rPr>
              <w:t>3</w:t>
            </w:r>
            <w:r w:rsidR="00F2745D">
              <w:rPr>
                <w:noProof/>
                <w:webHidden/>
              </w:rPr>
              <w:fldChar w:fldCharType="end"/>
            </w:r>
          </w:hyperlink>
        </w:p>
        <w:p w14:paraId="219BEA2D" w14:textId="77777777" w:rsidR="00F2745D" w:rsidRDefault="00B36E73">
          <w:pPr>
            <w:pStyle w:val="Spistreci1"/>
            <w:rPr>
              <w:rFonts w:asciiTheme="minorHAnsi" w:eastAsiaTheme="minorEastAsia" w:hAnsiTheme="minorHAnsi" w:cstheme="minorBidi"/>
              <w:noProof/>
              <w:sz w:val="22"/>
              <w:szCs w:val="22"/>
            </w:rPr>
          </w:pPr>
          <w:hyperlink w:anchor="_Toc200961077" w:history="1">
            <w:r w:rsidR="00F2745D" w:rsidRPr="00017D8D">
              <w:rPr>
                <w:rStyle w:val="Hipercze"/>
                <w:noProof/>
              </w:rPr>
              <w:t>Część II. Postępowanie.</w:t>
            </w:r>
            <w:r w:rsidR="00F2745D">
              <w:rPr>
                <w:noProof/>
                <w:webHidden/>
              </w:rPr>
              <w:tab/>
            </w:r>
            <w:r w:rsidR="00F2745D">
              <w:rPr>
                <w:noProof/>
                <w:webHidden/>
              </w:rPr>
              <w:fldChar w:fldCharType="begin"/>
            </w:r>
            <w:r w:rsidR="00F2745D">
              <w:rPr>
                <w:noProof/>
                <w:webHidden/>
              </w:rPr>
              <w:instrText xml:space="preserve"> PAGEREF _Toc200961077 \h </w:instrText>
            </w:r>
            <w:r w:rsidR="00F2745D">
              <w:rPr>
                <w:noProof/>
                <w:webHidden/>
              </w:rPr>
            </w:r>
            <w:r w:rsidR="00F2745D">
              <w:rPr>
                <w:noProof/>
                <w:webHidden/>
              </w:rPr>
              <w:fldChar w:fldCharType="separate"/>
            </w:r>
            <w:r w:rsidR="00030580">
              <w:rPr>
                <w:noProof/>
                <w:webHidden/>
              </w:rPr>
              <w:t>3</w:t>
            </w:r>
            <w:r w:rsidR="00F2745D">
              <w:rPr>
                <w:noProof/>
                <w:webHidden/>
              </w:rPr>
              <w:fldChar w:fldCharType="end"/>
            </w:r>
          </w:hyperlink>
        </w:p>
        <w:p w14:paraId="7573849B" w14:textId="77777777" w:rsidR="00F2745D" w:rsidRDefault="00B36E73">
          <w:pPr>
            <w:pStyle w:val="Spistreci1"/>
            <w:rPr>
              <w:rFonts w:asciiTheme="minorHAnsi" w:eastAsiaTheme="minorEastAsia" w:hAnsiTheme="minorHAnsi" w:cstheme="minorBidi"/>
              <w:noProof/>
              <w:sz w:val="22"/>
              <w:szCs w:val="22"/>
            </w:rPr>
          </w:pPr>
          <w:hyperlink w:anchor="_Toc200961078" w:history="1">
            <w:r w:rsidR="00F2745D" w:rsidRPr="00017D8D">
              <w:rPr>
                <w:rStyle w:val="Hipercze"/>
                <w:noProof/>
              </w:rPr>
              <w:t>Część III. Przedmiot zamówienia.</w:t>
            </w:r>
            <w:r w:rsidR="00F2745D">
              <w:rPr>
                <w:noProof/>
                <w:webHidden/>
              </w:rPr>
              <w:tab/>
            </w:r>
            <w:r w:rsidR="00F2745D">
              <w:rPr>
                <w:noProof/>
                <w:webHidden/>
              </w:rPr>
              <w:fldChar w:fldCharType="begin"/>
            </w:r>
            <w:r w:rsidR="00F2745D">
              <w:rPr>
                <w:noProof/>
                <w:webHidden/>
              </w:rPr>
              <w:instrText xml:space="preserve"> PAGEREF _Toc200961078 \h </w:instrText>
            </w:r>
            <w:r w:rsidR="00F2745D">
              <w:rPr>
                <w:noProof/>
                <w:webHidden/>
              </w:rPr>
            </w:r>
            <w:r w:rsidR="00F2745D">
              <w:rPr>
                <w:noProof/>
                <w:webHidden/>
              </w:rPr>
              <w:fldChar w:fldCharType="separate"/>
            </w:r>
            <w:r w:rsidR="00030580">
              <w:rPr>
                <w:noProof/>
                <w:webHidden/>
              </w:rPr>
              <w:t>3</w:t>
            </w:r>
            <w:r w:rsidR="00F2745D">
              <w:rPr>
                <w:noProof/>
                <w:webHidden/>
              </w:rPr>
              <w:fldChar w:fldCharType="end"/>
            </w:r>
          </w:hyperlink>
        </w:p>
        <w:p w14:paraId="6BB31A5A" w14:textId="77777777" w:rsidR="00F2745D" w:rsidRDefault="00B36E73">
          <w:pPr>
            <w:pStyle w:val="Spistreci1"/>
            <w:rPr>
              <w:rFonts w:asciiTheme="minorHAnsi" w:eastAsiaTheme="minorEastAsia" w:hAnsiTheme="minorHAnsi" w:cstheme="minorBidi"/>
              <w:noProof/>
              <w:sz w:val="22"/>
              <w:szCs w:val="22"/>
            </w:rPr>
          </w:pPr>
          <w:hyperlink w:anchor="_Toc200961079" w:history="1">
            <w:r w:rsidR="00F2745D" w:rsidRPr="00017D8D">
              <w:rPr>
                <w:rStyle w:val="Hipercze"/>
                <w:noProof/>
              </w:rPr>
              <w:t>Część IV. Oferty częściowe.</w:t>
            </w:r>
            <w:r w:rsidR="00F2745D">
              <w:rPr>
                <w:noProof/>
                <w:webHidden/>
              </w:rPr>
              <w:tab/>
            </w:r>
            <w:r w:rsidR="00F2745D">
              <w:rPr>
                <w:noProof/>
                <w:webHidden/>
              </w:rPr>
              <w:fldChar w:fldCharType="begin"/>
            </w:r>
            <w:r w:rsidR="00F2745D">
              <w:rPr>
                <w:noProof/>
                <w:webHidden/>
              </w:rPr>
              <w:instrText xml:space="preserve"> PAGEREF _Toc200961079 \h </w:instrText>
            </w:r>
            <w:r w:rsidR="00F2745D">
              <w:rPr>
                <w:noProof/>
                <w:webHidden/>
              </w:rPr>
            </w:r>
            <w:r w:rsidR="00F2745D">
              <w:rPr>
                <w:noProof/>
                <w:webHidden/>
              </w:rPr>
              <w:fldChar w:fldCharType="separate"/>
            </w:r>
            <w:r w:rsidR="00030580">
              <w:rPr>
                <w:noProof/>
                <w:webHidden/>
              </w:rPr>
              <w:t>4</w:t>
            </w:r>
            <w:r w:rsidR="00F2745D">
              <w:rPr>
                <w:noProof/>
                <w:webHidden/>
              </w:rPr>
              <w:fldChar w:fldCharType="end"/>
            </w:r>
          </w:hyperlink>
        </w:p>
        <w:p w14:paraId="5106EC33" w14:textId="77777777" w:rsidR="00F2745D" w:rsidRDefault="00B36E73">
          <w:pPr>
            <w:pStyle w:val="Spistreci1"/>
            <w:rPr>
              <w:rFonts w:asciiTheme="minorHAnsi" w:eastAsiaTheme="minorEastAsia" w:hAnsiTheme="minorHAnsi" w:cstheme="minorBidi"/>
              <w:noProof/>
              <w:sz w:val="22"/>
              <w:szCs w:val="22"/>
            </w:rPr>
          </w:pPr>
          <w:hyperlink w:anchor="_Toc200961080" w:history="1">
            <w:r w:rsidR="00F2745D" w:rsidRPr="00017D8D">
              <w:rPr>
                <w:rStyle w:val="Hipercze"/>
                <w:noProof/>
              </w:rPr>
              <w:t>Część V. Kwalifikacja podmiotowa wykonawców.</w:t>
            </w:r>
            <w:r w:rsidR="00F2745D">
              <w:rPr>
                <w:noProof/>
                <w:webHidden/>
              </w:rPr>
              <w:tab/>
            </w:r>
            <w:r w:rsidR="00F2745D">
              <w:rPr>
                <w:noProof/>
                <w:webHidden/>
              </w:rPr>
              <w:fldChar w:fldCharType="begin"/>
            </w:r>
            <w:r w:rsidR="00F2745D">
              <w:rPr>
                <w:noProof/>
                <w:webHidden/>
              </w:rPr>
              <w:instrText xml:space="preserve"> PAGEREF _Toc200961080 \h </w:instrText>
            </w:r>
            <w:r w:rsidR="00F2745D">
              <w:rPr>
                <w:noProof/>
                <w:webHidden/>
              </w:rPr>
            </w:r>
            <w:r w:rsidR="00F2745D">
              <w:rPr>
                <w:noProof/>
                <w:webHidden/>
              </w:rPr>
              <w:fldChar w:fldCharType="separate"/>
            </w:r>
            <w:r w:rsidR="00030580">
              <w:rPr>
                <w:noProof/>
                <w:webHidden/>
              </w:rPr>
              <w:t>4</w:t>
            </w:r>
            <w:r w:rsidR="00F2745D">
              <w:rPr>
                <w:noProof/>
                <w:webHidden/>
              </w:rPr>
              <w:fldChar w:fldCharType="end"/>
            </w:r>
          </w:hyperlink>
        </w:p>
        <w:p w14:paraId="11A043F6" w14:textId="77777777" w:rsidR="00F2745D" w:rsidRDefault="00B36E73">
          <w:pPr>
            <w:pStyle w:val="Spistreci1"/>
            <w:rPr>
              <w:rFonts w:asciiTheme="minorHAnsi" w:eastAsiaTheme="minorEastAsia" w:hAnsiTheme="minorHAnsi" w:cstheme="minorBidi"/>
              <w:noProof/>
              <w:sz w:val="22"/>
              <w:szCs w:val="22"/>
            </w:rPr>
          </w:pPr>
          <w:hyperlink w:anchor="_Toc200961081" w:history="1">
            <w:r w:rsidR="00F2745D" w:rsidRPr="00017D8D">
              <w:rPr>
                <w:rStyle w:val="Hipercze"/>
                <w:noProof/>
              </w:rPr>
              <w:t>Część VI. Wykonawcy występujący wspólnie (konsorcjum).</w:t>
            </w:r>
            <w:r w:rsidR="00F2745D">
              <w:rPr>
                <w:noProof/>
                <w:webHidden/>
              </w:rPr>
              <w:tab/>
            </w:r>
            <w:r w:rsidR="00F2745D">
              <w:rPr>
                <w:noProof/>
                <w:webHidden/>
              </w:rPr>
              <w:fldChar w:fldCharType="begin"/>
            </w:r>
            <w:r w:rsidR="00F2745D">
              <w:rPr>
                <w:noProof/>
                <w:webHidden/>
              </w:rPr>
              <w:instrText xml:space="preserve"> PAGEREF _Toc200961081 \h </w:instrText>
            </w:r>
            <w:r w:rsidR="00F2745D">
              <w:rPr>
                <w:noProof/>
                <w:webHidden/>
              </w:rPr>
            </w:r>
            <w:r w:rsidR="00F2745D">
              <w:rPr>
                <w:noProof/>
                <w:webHidden/>
              </w:rPr>
              <w:fldChar w:fldCharType="separate"/>
            </w:r>
            <w:r w:rsidR="00030580">
              <w:rPr>
                <w:noProof/>
                <w:webHidden/>
              </w:rPr>
              <w:t>5</w:t>
            </w:r>
            <w:r w:rsidR="00F2745D">
              <w:rPr>
                <w:noProof/>
                <w:webHidden/>
              </w:rPr>
              <w:fldChar w:fldCharType="end"/>
            </w:r>
          </w:hyperlink>
        </w:p>
        <w:p w14:paraId="4C5BE944" w14:textId="77777777" w:rsidR="00F2745D" w:rsidRDefault="00B36E73">
          <w:pPr>
            <w:pStyle w:val="Spistreci1"/>
            <w:rPr>
              <w:rFonts w:asciiTheme="minorHAnsi" w:eastAsiaTheme="minorEastAsia" w:hAnsiTheme="minorHAnsi" w:cstheme="minorBidi"/>
              <w:noProof/>
              <w:sz w:val="22"/>
              <w:szCs w:val="22"/>
            </w:rPr>
          </w:pPr>
          <w:hyperlink w:anchor="_Toc200961082" w:history="1">
            <w:r w:rsidR="00F2745D" w:rsidRPr="00017D8D">
              <w:rPr>
                <w:rStyle w:val="Hipercze"/>
                <w:noProof/>
              </w:rPr>
              <w:t>Część VII. Udostępnienie zasobów.</w:t>
            </w:r>
            <w:r w:rsidR="00F2745D">
              <w:rPr>
                <w:noProof/>
                <w:webHidden/>
              </w:rPr>
              <w:tab/>
            </w:r>
            <w:r w:rsidR="00F2745D">
              <w:rPr>
                <w:noProof/>
                <w:webHidden/>
              </w:rPr>
              <w:fldChar w:fldCharType="begin"/>
            </w:r>
            <w:r w:rsidR="00F2745D">
              <w:rPr>
                <w:noProof/>
                <w:webHidden/>
              </w:rPr>
              <w:instrText xml:space="preserve"> PAGEREF _Toc200961082 \h </w:instrText>
            </w:r>
            <w:r w:rsidR="00F2745D">
              <w:rPr>
                <w:noProof/>
                <w:webHidden/>
              </w:rPr>
            </w:r>
            <w:r w:rsidR="00F2745D">
              <w:rPr>
                <w:noProof/>
                <w:webHidden/>
              </w:rPr>
              <w:fldChar w:fldCharType="separate"/>
            </w:r>
            <w:r w:rsidR="00030580">
              <w:rPr>
                <w:noProof/>
                <w:webHidden/>
              </w:rPr>
              <w:t>5</w:t>
            </w:r>
            <w:r w:rsidR="00F2745D">
              <w:rPr>
                <w:noProof/>
                <w:webHidden/>
              </w:rPr>
              <w:fldChar w:fldCharType="end"/>
            </w:r>
          </w:hyperlink>
        </w:p>
        <w:p w14:paraId="7D10B8AE" w14:textId="77777777" w:rsidR="00F2745D" w:rsidRDefault="00B36E73">
          <w:pPr>
            <w:pStyle w:val="Spistreci1"/>
            <w:rPr>
              <w:rFonts w:asciiTheme="minorHAnsi" w:eastAsiaTheme="minorEastAsia" w:hAnsiTheme="minorHAnsi" w:cstheme="minorBidi"/>
              <w:noProof/>
              <w:sz w:val="22"/>
              <w:szCs w:val="22"/>
            </w:rPr>
          </w:pPr>
          <w:hyperlink w:anchor="_Toc200961083" w:history="1">
            <w:r w:rsidR="00F2745D" w:rsidRPr="00017D8D">
              <w:rPr>
                <w:rStyle w:val="Hipercze"/>
                <w:noProof/>
              </w:rPr>
              <w:t>Część VIII. JEDZ. Podmiotowe środki dowodowe.</w:t>
            </w:r>
            <w:r w:rsidR="00F2745D">
              <w:rPr>
                <w:noProof/>
                <w:webHidden/>
              </w:rPr>
              <w:tab/>
            </w:r>
            <w:r w:rsidR="00F2745D">
              <w:rPr>
                <w:noProof/>
                <w:webHidden/>
              </w:rPr>
              <w:fldChar w:fldCharType="begin"/>
            </w:r>
            <w:r w:rsidR="00F2745D">
              <w:rPr>
                <w:noProof/>
                <w:webHidden/>
              </w:rPr>
              <w:instrText xml:space="preserve"> PAGEREF _Toc200961083 \h </w:instrText>
            </w:r>
            <w:r w:rsidR="00F2745D">
              <w:rPr>
                <w:noProof/>
                <w:webHidden/>
              </w:rPr>
            </w:r>
            <w:r w:rsidR="00F2745D">
              <w:rPr>
                <w:noProof/>
                <w:webHidden/>
              </w:rPr>
              <w:fldChar w:fldCharType="separate"/>
            </w:r>
            <w:r w:rsidR="00030580">
              <w:rPr>
                <w:noProof/>
                <w:webHidden/>
              </w:rPr>
              <w:t>6</w:t>
            </w:r>
            <w:r w:rsidR="00F2745D">
              <w:rPr>
                <w:noProof/>
                <w:webHidden/>
              </w:rPr>
              <w:fldChar w:fldCharType="end"/>
            </w:r>
          </w:hyperlink>
        </w:p>
        <w:p w14:paraId="0589E965" w14:textId="77777777" w:rsidR="00F2745D" w:rsidRDefault="00B36E73">
          <w:pPr>
            <w:pStyle w:val="Spistreci1"/>
            <w:rPr>
              <w:rFonts w:asciiTheme="minorHAnsi" w:eastAsiaTheme="minorEastAsia" w:hAnsiTheme="minorHAnsi" w:cstheme="minorBidi"/>
              <w:noProof/>
              <w:sz w:val="22"/>
              <w:szCs w:val="22"/>
            </w:rPr>
          </w:pPr>
          <w:hyperlink w:anchor="_Toc200961084" w:history="1">
            <w:r w:rsidR="00F2745D" w:rsidRPr="00017D8D">
              <w:rPr>
                <w:rStyle w:val="Hipercze"/>
                <w:noProof/>
              </w:rPr>
              <w:t>Część IX. Termin realizacji zamówienia i dostawy oraz wymagany okres gwarancji.</w:t>
            </w:r>
            <w:r w:rsidR="00F2745D">
              <w:rPr>
                <w:noProof/>
                <w:webHidden/>
              </w:rPr>
              <w:tab/>
            </w:r>
            <w:r w:rsidR="00F2745D">
              <w:rPr>
                <w:noProof/>
                <w:webHidden/>
              </w:rPr>
              <w:fldChar w:fldCharType="begin"/>
            </w:r>
            <w:r w:rsidR="00F2745D">
              <w:rPr>
                <w:noProof/>
                <w:webHidden/>
              </w:rPr>
              <w:instrText xml:space="preserve"> PAGEREF _Toc200961084 \h </w:instrText>
            </w:r>
            <w:r w:rsidR="00F2745D">
              <w:rPr>
                <w:noProof/>
                <w:webHidden/>
              </w:rPr>
            </w:r>
            <w:r w:rsidR="00F2745D">
              <w:rPr>
                <w:noProof/>
                <w:webHidden/>
              </w:rPr>
              <w:fldChar w:fldCharType="separate"/>
            </w:r>
            <w:r w:rsidR="00030580">
              <w:rPr>
                <w:noProof/>
                <w:webHidden/>
              </w:rPr>
              <w:t>8</w:t>
            </w:r>
            <w:r w:rsidR="00F2745D">
              <w:rPr>
                <w:noProof/>
                <w:webHidden/>
              </w:rPr>
              <w:fldChar w:fldCharType="end"/>
            </w:r>
          </w:hyperlink>
        </w:p>
        <w:p w14:paraId="16CB76AD" w14:textId="77777777" w:rsidR="00F2745D" w:rsidRDefault="00B36E73">
          <w:pPr>
            <w:pStyle w:val="Spistreci1"/>
            <w:rPr>
              <w:rFonts w:asciiTheme="minorHAnsi" w:eastAsiaTheme="minorEastAsia" w:hAnsiTheme="minorHAnsi" w:cstheme="minorBidi"/>
              <w:noProof/>
              <w:sz w:val="22"/>
              <w:szCs w:val="22"/>
            </w:rPr>
          </w:pPr>
          <w:hyperlink w:anchor="_Toc200961085" w:history="1">
            <w:r w:rsidR="00F2745D" w:rsidRPr="00017D8D">
              <w:rPr>
                <w:rStyle w:val="Hipercze"/>
                <w:noProof/>
              </w:rPr>
              <w:t>Część X. Wadium.</w:t>
            </w:r>
            <w:r w:rsidR="00F2745D">
              <w:rPr>
                <w:noProof/>
                <w:webHidden/>
              </w:rPr>
              <w:tab/>
            </w:r>
            <w:r w:rsidR="00F2745D">
              <w:rPr>
                <w:noProof/>
                <w:webHidden/>
              </w:rPr>
              <w:fldChar w:fldCharType="begin"/>
            </w:r>
            <w:r w:rsidR="00F2745D">
              <w:rPr>
                <w:noProof/>
                <w:webHidden/>
              </w:rPr>
              <w:instrText xml:space="preserve"> PAGEREF _Toc200961085 \h </w:instrText>
            </w:r>
            <w:r w:rsidR="00F2745D">
              <w:rPr>
                <w:noProof/>
                <w:webHidden/>
              </w:rPr>
            </w:r>
            <w:r w:rsidR="00F2745D">
              <w:rPr>
                <w:noProof/>
                <w:webHidden/>
              </w:rPr>
              <w:fldChar w:fldCharType="separate"/>
            </w:r>
            <w:r w:rsidR="00030580">
              <w:rPr>
                <w:noProof/>
                <w:webHidden/>
              </w:rPr>
              <w:t>9</w:t>
            </w:r>
            <w:r w:rsidR="00F2745D">
              <w:rPr>
                <w:noProof/>
                <w:webHidden/>
              </w:rPr>
              <w:fldChar w:fldCharType="end"/>
            </w:r>
          </w:hyperlink>
        </w:p>
        <w:p w14:paraId="16947A0E" w14:textId="77777777" w:rsidR="00F2745D" w:rsidRDefault="00B36E73">
          <w:pPr>
            <w:pStyle w:val="Spistreci1"/>
            <w:rPr>
              <w:rFonts w:asciiTheme="minorHAnsi" w:eastAsiaTheme="minorEastAsia" w:hAnsiTheme="minorHAnsi" w:cstheme="minorBidi"/>
              <w:noProof/>
              <w:sz w:val="22"/>
              <w:szCs w:val="22"/>
            </w:rPr>
          </w:pPr>
          <w:hyperlink w:anchor="_Toc200961086" w:history="1">
            <w:r w:rsidR="00F2745D" w:rsidRPr="00017D8D">
              <w:rPr>
                <w:rStyle w:val="Hipercze"/>
                <w:noProof/>
              </w:rPr>
              <w:t>Część XI. Opis sposobu przygotowania oferty.</w:t>
            </w:r>
            <w:r w:rsidR="00F2745D">
              <w:rPr>
                <w:noProof/>
                <w:webHidden/>
              </w:rPr>
              <w:tab/>
            </w:r>
            <w:r w:rsidR="00F2745D">
              <w:rPr>
                <w:noProof/>
                <w:webHidden/>
              </w:rPr>
              <w:fldChar w:fldCharType="begin"/>
            </w:r>
            <w:r w:rsidR="00F2745D">
              <w:rPr>
                <w:noProof/>
                <w:webHidden/>
              </w:rPr>
              <w:instrText xml:space="preserve"> PAGEREF _Toc200961086 \h </w:instrText>
            </w:r>
            <w:r w:rsidR="00F2745D">
              <w:rPr>
                <w:noProof/>
                <w:webHidden/>
              </w:rPr>
            </w:r>
            <w:r w:rsidR="00F2745D">
              <w:rPr>
                <w:noProof/>
                <w:webHidden/>
              </w:rPr>
              <w:fldChar w:fldCharType="separate"/>
            </w:r>
            <w:r w:rsidR="00030580">
              <w:rPr>
                <w:noProof/>
                <w:webHidden/>
              </w:rPr>
              <w:t>10</w:t>
            </w:r>
            <w:r w:rsidR="00F2745D">
              <w:rPr>
                <w:noProof/>
                <w:webHidden/>
              </w:rPr>
              <w:fldChar w:fldCharType="end"/>
            </w:r>
          </w:hyperlink>
        </w:p>
        <w:p w14:paraId="591B2F32" w14:textId="77777777" w:rsidR="00F2745D" w:rsidRDefault="00B36E73">
          <w:pPr>
            <w:pStyle w:val="Spistreci1"/>
            <w:rPr>
              <w:rFonts w:asciiTheme="minorHAnsi" w:eastAsiaTheme="minorEastAsia" w:hAnsiTheme="minorHAnsi" w:cstheme="minorBidi"/>
              <w:noProof/>
              <w:sz w:val="22"/>
              <w:szCs w:val="22"/>
            </w:rPr>
          </w:pPr>
          <w:hyperlink w:anchor="_Toc200961087" w:history="1">
            <w:r w:rsidR="00F2745D" w:rsidRPr="00017D8D">
              <w:rPr>
                <w:rStyle w:val="Hipercze"/>
                <w:noProof/>
              </w:rPr>
              <w:t>Część XII. Miejsce, termin składania i otwarcia ofert oraz termin związania ofertą.</w:t>
            </w:r>
            <w:r w:rsidR="00F2745D">
              <w:rPr>
                <w:noProof/>
                <w:webHidden/>
              </w:rPr>
              <w:tab/>
            </w:r>
            <w:r w:rsidR="00F2745D">
              <w:rPr>
                <w:noProof/>
                <w:webHidden/>
              </w:rPr>
              <w:fldChar w:fldCharType="begin"/>
            </w:r>
            <w:r w:rsidR="00F2745D">
              <w:rPr>
                <w:noProof/>
                <w:webHidden/>
              </w:rPr>
              <w:instrText xml:space="preserve"> PAGEREF _Toc200961087 \h </w:instrText>
            </w:r>
            <w:r w:rsidR="00F2745D">
              <w:rPr>
                <w:noProof/>
                <w:webHidden/>
              </w:rPr>
            </w:r>
            <w:r w:rsidR="00F2745D">
              <w:rPr>
                <w:noProof/>
                <w:webHidden/>
              </w:rPr>
              <w:fldChar w:fldCharType="separate"/>
            </w:r>
            <w:r w:rsidR="00030580">
              <w:rPr>
                <w:noProof/>
                <w:webHidden/>
              </w:rPr>
              <w:t>11</w:t>
            </w:r>
            <w:r w:rsidR="00F2745D">
              <w:rPr>
                <w:noProof/>
                <w:webHidden/>
              </w:rPr>
              <w:fldChar w:fldCharType="end"/>
            </w:r>
          </w:hyperlink>
        </w:p>
        <w:p w14:paraId="02EE6F47" w14:textId="77777777" w:rsidR="00F2745D" w:rsidRDefault="00B36E73">
          <w:pPr>
            <w:pStyle w:val="Spistreci1"/>
            <w:rPr>
              <w:rFonts w:asciiTheme="minorHAnsi" w:eastAsiaTheme="minorEastAsia" w:hAnsiTheme="minorHAnsi" w:cstheme="minorBidi"/>
              <w:noProof/>
              <w:sz w:val="22"/>
              <w:szCs w:val="22"/>
            </w:rPr>
          </w:pPr>
          <w:hyperlink w:anchor="_Toc200961088" w:history="1">
            <w:r w:rsidR="00F2745D" w:rsidRPr="00017D8D">
              <w:rPr>
                <w:rStyle w:val="Hipercze"/>
                <w:noProof/>
              </w:rPr>
              <w:t>Część XIII. Informacja o środkach komunikacji elektronicznej oraz wymaganiach technicznych i organizacyjnych sporządzania, wysyłania i odbierania korespondencji.</w:t>
            </w:r>
            <w:r w:rsidR="00F2745D">
              <w:rPr>
                <w:noProof/>
                <w:webHidden/>
              </w:rPr>
              <w:tab/>
            </w:r>
            <w:r w:rsidR="00F2745D">
              <w:rPr>
                <w:noProof/>
                <w:webHidden/>
              </w:rPr>
              <w:fldChar w:fldCharType="begin"/>
            </w:r>
            <w:r w:rsidR="00F2745D">
              <w:rPr>
                <w:noProof/>
                <w:webHidden/>
              </w:rPr>
              <w:instrText xml:space="preserve"> PAGEREF _Toc200961088 \h </w:instrText>
            </w:r>
            <w:r w:rsidR="00F2745D">
              <w:rPr>
                <w:noProof/>
                <w:webHidden/>
              </w:rPr>
            </w:r>
            <w:r w:rsidR="00F2745D">
              <w:rPr>
                <w:noProof/>
                <w:webHidden/>
              </w:rPr>
              <w:fldChar w:fldCharType="separate"/>
            </w:r>
            <w:r w:rsidR="00030580">
              <w:rPr>
                <w:noProof/>
                <w:webHidden/>
              </w:rPr>
              <w:t>12</w:t>
            </w:r>
            <w:r w:rsidR="00F2745D">
              <w:rPr>
                <w:noProof/>
                <w:webHidden/>
              </w:rPr>
              <w:fldChar w:fldCharType="end"/>
            </w:r>
          </w:hyperlink>
        </w:p>
        <w:p w14:paraId="102FAFAB" w14:textId="77777777" w:rsidR="00F2745D" w:rsidRDefault="00B36E73">
          <w:pPr>
            <w:pStyle w:val="Spistreci1"/>
            <w:rPr>
              <w:rFonts w:asciiTheme="minorHAnsi" w:eastAsiaTheme="minorEastAsia" w:hAnsiTheme="minorHAnsi" w:cstheme="minorBidi"/>
              <w:noProof/>
              <w:sz w:val="22"/>
              <w:szCs w:val="22"/>
            </w:rPr>
          </w:pPr>
          <w:hyperlink w:anchor="_Toc200961089" w:history="1">
            <w:r w:rsidR="00F2745D" w:rsidRPr="00017D8D">
              <w:rPr>
                <w:rStyle w:val="Hipercze"/>
                <w:noProof/>
              </w:rPr>
              <w:t>Część XIV. Opis sposobu obliczenia ceny.</w:t>
            </w:r>
            <w:r w:rsidR="00F2745D">
              <w:rPr>
                <w:noProof/>
                <w:webHidden/>
              </w:rPr>
              <w:tab/>
            </w:r>
            <w:r w:rsidR="00F2745D">
              <w:rPr>
                <w:noProof/>
                <w:webHidden/>
              </w:rPr>
              <w:fldChar w:fldCharType="begin"/>
            </w:r>
            <w:r w:rsidR="00F2745D">
              <w:rPr>
                <w:noProof/>
                <w:webHidden/>
              </w:rPr>
              <w:instrText xml:space="preserve"> PAGEREF _Toc200961089 \h </w:instrText>
            </w:r>
            <w:r w:rsidR="00F2745D">
              <w:rPr>
                <w:noProof/>
                <w:webHidden/>
              </w:rPr>
            </w:r>
            <w:r w:rsidR="00F2745D">
              <w:rPr>
                <w:noProof/>
                <w:webHidden/>
              </w:rPr>
              <w:fldChar w:fldCharType="separate"/>
            </w:r>
            <w:r w:rsidR="00030580">
              <w:rPr>
                <w:noProof/>
                <w:webHidden/>
              </w:rPr>
              <w:t>12</w:t>
            </w:r>
            <w:r w:rsidR="00F2745D">
              <w:rPr>
                <w:noProof/>
                <w:webHidden/>
              </w:rPr>
              <w:fldChar w:fldCharType="end"/>
            </w:r>
          </w:hyperlink>
        </w:p>
        <w:p w14:paraId="1072E16F" w14:textId="77777777" w:rsidR="00F2745D" w:rsidRDefault="00B36E73">
          <w:pPr>
            <w:pStyle w:val="Spistreci1"/>
            <w:rPr>
              <w:rFonts w:asciiTheme="minorHAnsi" w:eastAsiaTheme="minorEastAsia" w:hAnsiTheme="minorHAnsi" w:cstheme="minorBidi"/>
              <w:noProof/>
              <w:sz w:val="22"/>
              <w:szCs w:val="22"/>
            </w:rPr>
          </w:pPr>
          <w:hyperlink w:anchor="_Toc200961090" w:history="1">
            <w:r w:rsidR="00F2745D" w:rsidRPr="00017D8D">
              <w:rPr>
                <w:rStyle w:val="Hipercze"/>
                <w:noProof/>
              </w:rPr>
              <w:t>Część XV. Kryteria oceny ofert.</w:t>
            </w:r>
            <w:r w:rsidR="00F2745D">
              <w:rPr>
                <w:noProof/>
                <w:webHidden/>
              </w:rPr>
              <w:tab/>
            </w:r>
            <w:r w:rsidR="00F2745D">
              <w:rPr>
                <w:noProof/>
                <w:webHidden/>
              </w:rPr>
              <w:fldChar w:fldCharType="begin"/>
            </w:r>
            <w:r w:rsidR="00F2745D">
              <w:rPr>
                <w:noProof/>
                <w:webHidden/>
              </w:rPr>
              <w:instrText xml:space="preserve"> PAGEREF _Toc200961090 \h </w:instrText>
            </w:r>
            <w:r w:rsidR="00F2745D">
              <w:rPr>
                <w:noProof/>
                <w:webHidden/>
              </w:rPr>
            </w:r>
            <w:r w:rsidR="00F2745D">
              <w:rPr>
                <w:noProof/>
                <w:webHidden/>
              </w:rPr>
              <w:fldChar w:fldCharType="separate"/>
            </w:r>
            <w:r w:rsidR="00030580">
              <w:rPr>
                <w:noProof/>
                <w:webHidden/>
              </w:rPr>
              <w:t>12</w:t>
            </w:r>
            <w:r w:rsidR="00F2745D">
              <w:rPr>
                <w:noProof/>
                <w:webHidden/>
              </w:rPr>
              <w:fldChar w:fldCharType="end"/>
            </w:r>
          </w:hyperlink>
        </w:p>
        <w:p w14:paraId="223F0D2F" w14:textId="77777777" w:rsidR="00F2745D" w:rsidRDefault="00B36E73">
          <w:pPr>
            <w:pStyle w:val="Spistreci1"/>
            <w:rPr>
              <w:rFonts w:asciiTheme="minorHAnsi" w:eastAsiaTheme="minorEastAsia" w:hAnsiTheme="minorHAnsi" w:cstheme="minorBidi"/>
              <w:noProof/>
              <w:sz w:val="22"/>
              <w:szCs w:val="22"/>
            </w:rPr>
          </w:pPr>
          <w:hyperlink w:anchor="_Toc200961091" w:history="1">
            <w:r w:rsidR="00F2745D" w:rsidRPr="00017D8D">
              <w:rPr>
                <w:rStyle w:val="Hipercze"/>
                <w:noProof/>
              </w:rPr>
              <w:t>Część XVI. Aukcja elektroniczna.</w:t>
            </w:r>
            <w:r w:rsidR="00F2745D">
              <w:rPr>
                <w:noProof/>
                <w:webHidden/>
              </w:rPr>
              <w:tab/>
            </w:r>
            <w:r w:rsidR="00F2745D">
              <w:rPr>
                <w:noProof/>
                <w:webHidden/>
              </w:rPr>
              <w:fldChar w:fldCharType="begin"/>
            </w:r>
            <w:r w:rsidR="00F2745D">
              <w:rPr>
                <w:noProof/>
                <w:webHidden/>
              </w:rPr>
              <w:instrText xml:space="preserve"> PAGEREF _Toc200961091 \h </w:instrText>
            </w:r>
            <w:r w:rsidR="00F2745D">
              <w:rPr>
                <w:noProof/>
                <w:webHidden/>
              </w:rPr>
            </w:r>
            <w:r w:rsidR="00F2745D">
              <w:rPr>
                <w:noProof/>
                <w:webHidden/>
              </w:rPr>
              <w:fldChar w:fldCharType="separate"/>
            </w:r>
            <w:r w:rsidR="00030580">
              <w:rPr>
                <w:noProof/>
                <w:webHidden/>
              </w:rPr>
              <w:t>13</w:t>
            </w:r>
            <w:r w:rsidR="00F2745D">
              <w:rPr>
                <w:noProof/>
                <w:webHidden/>
              </w:rPr>
              <w:fldChar w:fldCharType="end"/>
            </w:r>
          </w:hyperlink>
        </w:p>
        <w:p w14:paraId="67E97DD8" w14:textId="77777777" w:rsidR="00F2745D" w:rsidRDefault="00B36E73">
          <w:pPr>
            <w:pStyle w:val="Spistreci1"/>
            <w:rPr>
              <w:rFonts w:asciiTheme="minorHAnsi" w:eastAsiaTheme="minorEastAsia" w:hAnsiTheme="minorHAnsi" w:cstheme="minorBidi"/>
              <w:noProof/>
              <w:sz w:val="22"/>
              <w:szCs w:val="22"/>
            </w:rPr>
          </w:pPr>
          <w:hyperlink w:anchor="_Toc200961092" w:history="1">
            <w:r w:rsidR="00F2745D" w:rsidRPr="00017D8D">
              <w:rPr>
                <w:rStyle w:val="Hipercze"/>
                <w:noProof/>
              </w:rPr>
              <w:t>Część XVII. Kolejność podejmowania czynności przez zamawiającego.</w:t>
            </w:r>
            <w:r w:rsidR="00F2745D">
              <w:rPr>
                <w:noProof/>
                <w:webHidden/>
              </w:rPr>
              <w:tab/>
            </w:r>
            <w:r w:rsidR="00F2745D">
              <w:rPr>
                <w:noProof/>
                <w:webHidden/>
              </w:rPr>
              <w:fldChar w:fldCharType="begin"/>
            </w:r>
            <w:r w:rsidR="00F2745D">
              <w:rPr>
                <w:noProof/>
                <w:webHidden/>
              </w:rPr>
              <w:instrText xml:space="preserve"> PAGEREF _Toc200961092 \h </w:instrText>
            </w:r>
            <w:r w:rsidR="00F2745D">
              <w:rPr>
                <w:noProof/>
                <w:webHidden/>
              </w:rPr>
            </w:r>
            <w:r w:rsidR="00F2745D">
              <w:rPr>
                <w:noProof/>
                <w:webHidden/>
              </w:rPr>
              <w:fldChar w:fldCharType="separate"/>
            </w:r>
            <w:r w:rsidR="00030580">
              <w:rPr>
                <w:noProof/>
                <w:webHidden/>
              </w:rPr>
              <w:t>14</w:t>
            </w:r>
            <w:r w:rsidR="00F2745D">
              <w:rPr>
                <w:noProof/>
                <w:webHidden/>
              </w:rPr>
              <w:fldChar w:fldCharType="end"/>
            </w:r>
          </w:hyperlink>
        </w:p>
        <w:p w14:paraId="038DA309" w14:textId="77777777" w:rsidR="00F2745D" w:rsidRDefault="00B36E73">
          <w:pPr>
            <w:pStyle w:val="Spistreci1"/>
            <w:rPr>
              <w:rFonts w:asciiTheme="minorHAnsi" w:eastAsiaTheme="minorEastAsia" w:hAnsiTheme="minorHAnsi" w:cstheme="minorBidi"/>
              <w:noProof/>
              <w:sz w:val="22"/>
              <w:szCs w:val="22"/>
            </w:rPr>
          </w:pPr>
          <w:hyperlink w:anchor="_Toc200961093" w:history="1">
            <w:r w:rsidR="00F2745D" w:rsidRPr="00017D8D">
              <w:rPr>
                <w:rStyle w:val="Hipercze"/>
                <w:noProof/>
              </w:rPr>
              <w:t>Część XVIII. Zabezpieczenie należytego wykonania umowy.</w:t>
            </w:r>
            <w:r w:rsidR="00F2745D">
              <w:rPr>
                <w:noProof/>
                <w:webHidden/>
              </w:rPr>
              <w:tab/>
            </w:r>
            <w:r w:rsidR="00F2745D">
              <w:rPr>
                <w:noProof/>
                <w:webHidden/>
              </w:rPr>
              <w:fldChar w:fldCharType="begin"/>
            </w:r>
            <w:r w:rsidR="00F2745D">
              <w:rPr>
                <w:noProof/>
                <w:webHidden/>
              </w:rPr>
              <w:instrText xml:space="preserve"> PAGEREF _Toc200961093 \h </w:instrText>
            </w:r>
            <w:r w:rsidR="00F2745D">
              <w:rPr>
                <w:noProof/>
                <w:webHidden/>
              </w:rPr>
            </w:r>
            <w:r w:rsidR="00F2745D">
              <w:rPr>
                <w:noProof/>
                <w:webHidden/>
              </w:rPr>
              <w:fldChar w:fldCharType="separate"/>
            </w:r>
            <w:r w:rsidR="00030580">
              <w:rPr>
                <w:noProof/>
                <w:webHidden/>
              </w:rPr>
              <w:t>14</w:t>
            </w:r>
            <w:r w:rsidR="00F2745D">
              <w:rPr>
                <w:noProof/>
                <w:webHidden/>
              </w:rPr>
              <w:fldChar w:fldCharType="end"/>
            </w:r>
          </w:hyperlink>
        </w:p>
        <w:p w14:paraId="6BB44265" w14:textId="77777777" w:rsidR="00F2745D" w:rsidRDefault="00B36E73">
          <w:pPr>
            <w:pStyle w:val="Spistreci1"/>
            <w:rPr>
              <w:rFonts w:asciiTheme="minorHAnsi" w:eastAsiaTheme="minorEastAsia" w:hAnsiTheme="minorHAnsi" w:cstheme="minorBidi"/>
              <w:noProof/>
              <w:sz w:val="22"/>
              <w:szCs w:val="22"/>
            </w:rPr>
          </w:pPr>
          <w:hyperlink w:anchor="_Toc200961094" w:history="1">
            <w:r w:rsidR="00F2745D" w:rsidRPr="00017D8D">
              <w:rPr>
                <w:rStyle w:val="Hipercze"/>
                <w:noProof/>
              </w:rPr>
              <w:t>Część XIX. Istotne postanowienia umowy.</w:t>
            </w:r>
            <w:r w:rsidR="00F2745D">
              <w:rPr>
                <w:noProof/>
                <w:webHidden/>
              </w:rPr>
              <w:tab/>
            </w:r>
            <w:r w:rsidR="00F2745D">
              <w:rPr>
                <w:noProof/>
                <w:webHidden/>
              </w:rPr>
              <w:fldChar w:fldCharType="begin"/>
            </w:r>
            <w:r w:rsidR="00F2745D">
              <w:rPr>
                <w:noProof/>
                <w:webHidden/>
              </w:rPr>
              <w:instrText xml:space="preserve"> PAGEREF _Toc200961094 \h </w:instrText>
            </w:r>
            <w:r w:rsidR="00F2745D">
              <w:rPr>
                <w:noProof/>
                <w:webHidden/>
              </w:rPr>
            </w:r>
            <w:r w:rsidR="00F2745D">
              <w:rPr>
                <w:noProof/>
                <w:webHidden/>
              </w:rPr>
              <w:fldChar w:fldCharType="separate"/>
            </w:r>
            <w:r w:rsidR="00030580">
              <w:rPr>
                <w:noProof/>
                <w:webHidden/>
              </w:rPr>
              <w:t>14</w:t>
            </w:r>
            <w:r w:rsidR="00F2745D">
              <w:rPr>
                <w:noProof/>
                <w:webHidden/>
              </w:rPr>
              <w:fldChar w:fldCharType="end"/>
            </w:r>
          </w:hyperlink>
        </w:p>
        <w:p w14:paraId="7D640A62" w14:textId="77777777" w:rsidR="00F2745D" w:rsidRDefault="00B36E73">
          <w:pPr>
            <w:pStyle w:val="Spistreci1"/>
            <w:rPr>
              <w:rFonts w:asciiTheme="minorHAnsi" w:eastAsiaTheme="minorEastAsia" w:hAnsiTheme="minorHAnsi" w:cstheme="minorBidi"/>
              <w:noProof/>
              <w:sz w:val="22"/>
              <w:szCs w:val="22"/>
            </w:rPr>
          </w:pPr>
          <w:hyperlink w:anchor="_Toc200961095" w:history="1">
            <w:r w:rsidR="00F2745D" w:rsidRPr="00017D8D">
              <w:rPr>
                <w:rStyle w:val="Hipercze"/>
                <w:noProof/>
              </w:rPr>
              <w:t>Część XX. Warunki płatności.</w:t>
            </w:r>
            <w:r w:rsidR="00F2745D">
              <w:rPr>
                <w:noProof/>
                <w:webHidden/>
              </w:rPr>
              <w:tab/>
            </w:r>
            <w:r w:rsidR="00F2745D">
              <w:rPr>
                <w:noProof/>
                <w:webHidden/>
              </w:rPr>
              <w:fldChar w:fldCharType="begin"/>
            </w:r>
            <w:r w:rsidR="00F2745D">
              <w:rPr>
                <w:noProof/>
                <w:webHidden/>
              </w:rPr>
              <w:instrText xml:space="preserve"> PAGEREF _Toc200961095 \h </w:instrText>
            </w:r>
            <w:r w:rsidR="00F2745D">
              <w:rPr>
                <w:noProof/>
                <w:webHidden/>
              </w:rPr>
            </w:r>
            <w:r w:rsidR="00F2745D">
              <w:rPr>
                <w:noProof/>
                <w:webHidden/>
              </w:rPr>
              <w:fldChar w:fldCharType="separate"/>
            </w:r>
            <w:r w:rsidR="00030580">
              <w:rPr>
                <w:noProof/>
                <w:webHidden/>
              </w:rPr>
              <w:t>14</w:t>
            </w:r>
            <w:r w:rsidR="00F2745D">
              <w:rPr>
                <w:noProof/>
                <w:webHidden/>
              </w:rPr>
              <w:fldChar w:fldCharType="end"/>
            </w:r>
          </w:hyperlink>
        </w:p>
        <w:p w14:paraId="01EF4ED0" w14:textId="77777777" w:rsidR="00F2745D" w:rsidRDefault="00B36E73">
          <w:pPr>
            <w:pStyle w:val="Spistreci1"/>
            <w:rPr>
              <w:rFonts w:asciiTheme="minorHAnsi" w:eastAsiaTheme="minorEastAsia" w:hAnsiTheme="minorHAnsi" w:cstheme="minorBidi"/>
              <w:noProof/>
              <w:sz w:val="22"/>
              <w:szCs w:val="22"/>
            </w:rPr>
          </w:pPr>
          <w:hyperlink w:anchor="_Toc200961096" w:history="1">
            <w:r w:rsidR="00F2745D" w:rsidRPr="00017D8D">
              <w:rPr>
                <w:rStyle w:val="Hipercze"/>
                <w:noProof/>
              </w:rPr>
              <w:t>Część XXI. Sposób wyliczenia cen jednostkowych i wartości zamówienia najkorzystniejszej oferty.</w:t>
            </w:r>
            <w:r w:rsidR="00F2745D">
              <w:rPr>
                <w:noProof/>
                <w:webHidden/>
              </w:rPr>
              <w:tab/>
            </w:r>
            <w:r w:rsidR="00F2745D">
              <w:rPr>
                <w:noProof/>
                <w:webHidden/>
              </w:rPr>
              <w:fldChar w:fldCharType="begin"/>
            </w:r>
            <w:r w:rsidR="00F2745D">
              <w:rPr>
                <w:noProof/>
                <w:webHidden/>
              </w:rPr>
              <w:instrText xml:space="preserve"> PAGEREF _Toc200961096 \h </w:instrText>
            </w:r>
            <w:r w:rsidR="00F2745D">
              <w:rPr>
                <w:noProof/>
                <w:webHidden/>
              </w:rPr>
            </w:r>
            <w:r w:rsidR="00F2745D">
              <w:rPr>
                <w:noProof/>
                <w:webHidden/>
              </w:rPr>
              <w:fldChar w:fldCharType="separate"/>
            </w:r>
            <w:r w:rsidR="00030580">
              <w:rPr>
                <w:noProof/>
                <w:webHidden/>
              </w:rPr>
              <w:t>14</w:t>
            </w:r>
            <w:r w:rsidR="00F2745D">
              <w:rPr>
                <w:noProof/>
                <w:webHidden/>
              </w:rPr>
              <w:fldChar w:fldCharType="end"/>
            </w:r>
          </w:hyperlink>
        </w:p>
        <w:p w14:paraId="54AF22C1" w14:textId="77777777" w:rsidR="00F2745D" w:rsidRDefault="00B36E73">
          <w:pPr>
            <w:pStyle w:val="Spistreci1"/>
            <w:rPr>
              <w:rFonts w:asciiTheme="minorHAnsi" w:eastAsiaTheme="minorEastAsia" w:hAnsiTheme="minorHAnsi" w:cstheme="minorBidi"/>
              <w:noProof/>
              <w:sz w:val="22"/>
              <w:szCs w:val="22"/>
            </w:rPr>
          </w:pPr>
          <w:hyperlink w:anchor="_Toc200961097" w:history="1">
            <w:r w:rsidR="00F2745D" w:rsidRPr="00017D8D">
              <w:rPr>
                <w:rStyle w:val="Hipercze"/>
                <w:noProof/>
              </w:rPr>
              <w:t>Część XXII. Formalności, jakie muszą zostać dopełnione po wyborze oferty w celu zawarcia umowy w sprawie zamówienia publicznego.</w:t>
            </w:r>
            <w:r w:rsidR="00F2745D">
              <w:rPr>
                <w:noProof/>
                <w:webHidden/>
              </w:rPr>
              <w:tab/>
            </w:r>
            <w:r w:rsidR="00F2745D">
              <w:rPr>
                <w:noProof/>
                <w:webHidden/>
              </w:rPr>
              <w:fldChar w:fldCharType="begin"/>
            </w:r>
            <w:r w:rsidR="00F2745D">
              <w:rPr>
                <w:noProof/>
                <w:webHidden/>
              </w:rPr>
              <w:instrText xml:space="preserve"> PAGEREF _Toc200961097 \h </w:instrText>
            </w:r>
            <w:r w:rsidR="00F2745D">
              <w:rPr>
                <w:noProof/>
                <w:webHidden/>
              </w:rPr>
            </w:r>
            <w:r w:rsidR="00F2745D">
              <w:rPr>
                <w:noProof/>
                <w:webHidden/>
              </w:rPr>
              <w:fldChar w:fldCharType="separate"/>
            </w:r>
            <w:r w:rsidR="00030580">
              <w:rPr>
                <w:noProof/>
                <w:webHidden/>
              </w:rPr>
              <w:t>15</w:t>
            </w:r>
            <w:r w:rsidR="00F2745D">
              <w:rPr>
                <w:noProof/>
                <w:webHidden/>
              </w:rPr>
              <w:fldChar w:fldCharType="end"/>
            </w:r>
          </w:hyperlink>
        </w:p>
        <w:p w14:paraId="5DD531DC" w14:textId="77777777" w:rsidR="00F2745D" w:rsidRDefault="00B36E73">
          <w:pPr>
            <w:pStyle w:val="Spistreci1"/>
            <w:rPr>
              <w:rFonts w:asciiTheme="minorHAnsi" w:eastAsiaTheme="minorEastAsia" w:hAnsiTheme="minorHAnsi" w:cstheme="minorBidi"/>
              <w:noProof/>
              <w:sz w:val="22"/>
              <w:szCs w:val="22"/>
            </w:rPr>
          </w:pPr>
          <w:hyperlink w:anchor="_Toc200961098" w:history="1">
            <w:r w:rsidR="00F2745D" w:rsidRPr="00017D8D">
              <w:rPr>
                <w:rStyle w:val="Hipercze"/>
                <w:noProof/>
              </w:rPr>
              <w:t>Część XXIII. Pouczenie o środkach ochrony prawnej.</w:t>
            </w:r>
            <w:r w:rsidR="00F2745D">
              <w:rPr>
                <w:noProof/>
                <w:webHidden/>
              </w:rPr>
              <w:tab/>
            </w:r>
            <w:r w:rsidR="00F2745D">
              <w:rPr>
                <w:noProof/>
                <w:webHidden/>
              </w:rPr>
              <w:fldChar w:fldCharType="begin"/>
            </w:r>
            <w:r w:rsidR="00F2745D">
              <w:rPr>
                <w:noProof/>
                <w:webHidden/>
              </w:rPr>
              <w:instrText xml:space="preserve"> PAGEREF _Toc200961098 \h </w:instrText>
            </w:r>
            <w:r w:rsidR="00F2745D">
              <w:rPr>
                <w:noProof/>
                <w:webHidden/>
              </w:rPr>
            </w:r>
            <w:r w:rsidR="00F2745D">
              <w:rPr>
                <w:noProof/>
                <w:webHidden/>
              </w:rPr>
              <w:fldChar w:fldCharType="separate"/>
            </w:r>
            <w:r w:rsidR="00030580">
              <w:rPr>
                <w:noProof/>
                <w:webHidden/>
              </w:rPr>
              <w:t>15</w:t>
            </w:r>
            <w:r w:rsidR="00F2745D">
              <w:rPr>
                <w:noProof/>
                <w:webHidden/>
              </w:rPr>
              <w:fldChar w:fldCharType="end"/>
            </w:r>
          </w:hyperlink>
        </w:p>
        <w:p w14:paraId="56E6BD68" w14:textId="77777777" w:rsidR="00F2745D" w:rsidRDefault="00B36E73">
          <w:pPr>
            <w:pStyle w:val="Spistreci1"/>
            <w:rPr>
              <w:rFonts w:asciiTheme="minorHAnsi" w:eastAsiaTheme="minorEastAsia" w:hAnsiTheme="minorHAnsi" w:cstheme="minorBidi"/>
              <w:noProof/>
              <w:sz w:val="22"/>
              <w:szCs w:val="22"/>
            </w:rPr>
          </w:pPr>
          <w:hyperlink w:anchor="_Toc200961099" w:history="1">
            <w:r w:rsidR="00F2745D" w:rsidRPr="00017D8D">
              <w:rPr>
                <w:rStyle w:val="Hipercze"/>
                <w:noProof/>
              </w:rPr>
              <w:t>Wykaz załączników.</w:t>
            </w:r>
            <w:r w:rsidR="00F2745D">
              <w:rPr>
                <w:noProof/>
                <w:webHidden/>
              </w:rPr>
              <w:tab/>
            </w:r>
            <w:r w:rsidR="00F2745D">
              <w:rPr>
                <w:noProof/>
                <w:webHidden/>
              </w:rPr>
              <w:fldChar w:fldCharType="begin"/>
            </w:r>
            <w:r w:rsidR="00F2745D">
              <w:rPr>
                <w:noProof/>
                <w:webHidden/>
              </w:rPr>
              <w:instrText xml:space="preserve"> PAGEREF _Toc200961099 \h </w:instrText>
            </w:r>
            <w:r w:rsidR="00F2745D">
              <w:rPr>
                <w:noProof/>
                <w:webHidden/>
              </w:rPr>
            </w:r>
            <w:r w:rsidR="00F2745D">
              <w:rPr>
                <w:noProof/>
                <w:webHidden/>
              </w:rPr>
              <w:fldChar w:fldCharType="separate"/>
            </w:r>
            <w:r w:rsidR="00030580">
              <w:rPr>
                <w:noProof/>
                <w:webHidden/>
              </w:rPr>
              <w:t>15</w:t>
            </w:r>
            <w:r w:rsidR="00F2745D">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200961076"/>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B36E73" w:rsidP="00357145">
      <w:pPr>
        <w:spacing w:before="120"/>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200961077"/>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w:t>
      </w:r>
      <w:proofErr w:type="gramStart"/>
      <w:r w:rsidRPr="00F12B6B">
        <w:rPr>
          <w:b w:val="0"/>
          <w:bCs w:val="0"/>
          <w:sz w:val="22"/>
          <w:szCs w:val="22"/>
        </w:rPr>
        <w:t>poz</w:t>
      </w:r>
      <w:proofErr w:type="gramEnd"/>
      <w:r w:rsidRPr="00F12B6B">
        <w:rPr>
          <w:b w:val="0"/>
          <w:bCs w:val="0"/>
          <w:sz w:val="22"/>
          <w:szCs w:val="22"/>
        </w:rPr>
        <w:t xml:space="preserve">.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w:t>
      </w:r>
      <w:proofErr w:type="gramStart"/>
      <w:r w:rsidRPr="00EA3FEA">
        <w:rPr>
          <w:sz w:val="22"/>
          <w:szCs w:val="22"/>
        </w:rPr>
        <w:t>dalej jako</w:t>
      </w:r>
      <w:proofErr w:type="gramEnd"/>
      <w:r w:rsidRPr="00EA3FEA">
        <w:rPr>
          <w:sz w:val="22"/>
          <w:szCs w:val="22"/>
        </w:rPr>
        <w:t xml:space="preserve"> „RODO”) spełniono na stronie internetowej PGG S.A. </w:t>
      </w:r>
      <w:proofErr w:type="gramStart"/>
      <w:r w:rsidRPr="00EA3FEA">
        <w:rPr>
          <w:sz w:val="22"/>
          <w:szCs w:val="22"/>
        </w:rPr>
        <w:t>w</w:t>
      </w:r>
      <w:proofErr w:type="gramEnd"/>
      <w:r w:rsidRPr="00EA3FEA">
        <w:rPr>
          <w:sz w:val="22"/>
          <w:szCs w:val="22"/>
        </w:rPr>
        <w:t xml:space="preserve">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w:t>
      </w:r>
      <w:proofErr w:type="gramStart"/>
      <w:r w:rsidRPr="00EA3FEA">
        <w:rPr>
          <w:sz w:val="22"/>
          <w:szCs w:val="22"/>
        </w:rPr>
        <w:t>skorzystanie</w:t>
      </w:r>
      <w:proofErr w:type="gramEnd"/>
      <w:r w:rsidRPr="00EA3FEA">
        <w:rPr>
          <w:sz w:val="22"/>
          <w:szCs w:val="22"/>
        </w:rPr>
        <w:t xml:space="preserv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Pr="00930C39" w:rsidRDefault="0035712B" w:rsidP="00357145">
      <w:pPr>
        <w:pStyle w:val="Akapitzlist"/>
        <w:numPr>
          <w:ilvl w:val="1"/>
          <w:numId w:val="35"/>
        </w:numPr>
        <w:ind w:left="567" w:hanging="283"/>
        <w:jc w:val="both"/>
        <w:rPr>
          <w:sz w:val="22"/>
          <w:szCs w:val="22"/>
        </w:rPr>
      </w:pPr>
      <w:proofErr w:type="gramStart"/>
      <w:r w:rsidRPr="00EA3FEA">
        <w:rPr>
          <w:sz w:val="22"/>
          <w:szCs w:val="22"/>
        </w:rPr>
        <w:t>w</w:t>
      </w:r>
      <w:proofErr w:type="gramEnd"/>
      <w:r w:rsidRPr="00EA3FEA">
        <w:rPr>
          <w:sz w:val="22"/>
          <w:szCs w:val="22"/>
        </w:rPr>
        <w:t xml:space="preserve"> postępowaniu o udzielenie zamówienia zgłoszenie żądania ograniczenia przetwarzania, </w:t>
      </w:r>
      <w:r w:rsidRPr="00EA3FEA">
        <w:rPr>
          <w:sz w:val="22"/>
          <w:szCs w:val="22"/>
        </w:rPr>
        <w:br/>
      </w:r>
      <w:r w:rsidRPr="00930C39">
        <w:rPr>
          <w:sz w:val="22"/>
          <w:szCs w:val="22"/>
        </w:rPr>
        <w:t>o którym mowa w art. 18 ust. 1 RODO, nie ogranicza przetwarzania danych osobowych do czasu zakończenia tego postępowania.</w:t>
      </w:r>
    </w:p>
    <w:p w14:paraId="208B8223" w14:textId="77777777" w:rsidR="00F66B73" w:rsidRPr="00930C39" w:rsidRDefault="00F66B73" w:rsidP="00F66B73">
      <w:pPr>
        <w:pStyle w:val="Akapitzlist"/>
        <w:ind w:left="567"/>
        <w:jc w:val="both"/>
        <w:rPr>
          <w:sz w:val="22"/>
          <w:szCs w:val="22"/>
        </w:rPr>
      </w:pPr>
    </w:p>
    <w:p w14:paraId="56D3163C" w14:textId="77777777" w:rsidR="0035712B" w:rsidRPr="00930C39"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200961078"/>
      <w:r w:rsidRPr="00930C39">
        <w:rPr>
          <w:rFonts w:ascii="Times New Roman" w:hAnsi="Times New Roman" w:cs="Times New Roman"/>
          <w:color w:val="auto"/>
          <w:sz w:val="22"/>
          <w:szCs w:val="22"/>
        </w:rPr>
        <w:t>Część III. Przedmiot zamówienia.</w:t>
      </w:r>
      <w:bookmarkEnd w:id="3"/>
    </w:p>
    <w:p w14:paraId="7B08E332" w14:textId="0FC54ABD" w:rsidR="0035712B" w:rsidRPr="00930C39" w:rsidRDefault="0035712B" w:rsidP="00357145">
      <w:pPr>
        <w:pStyle w:val="Tekstpodstawowy2"/>
        <w:numPr>
          <w:ilvl w:val="0"/>
          <w:numId w:val="18"/>
        </w:numPr>
        <w:spacing w:after="0" w:line="240" w:lineRule="auto"/>
        <w:ind w:left="426" w:hanging="426"/>
        <w:jc w:val="both"/>
        <w:rPr>
          <w:sz w:val="22"/>
          <w:szCs w:val="22"/>
        </w:rPr>
      </w:pPr>
      <w:r w:rsidRPr="00930C39">
        <w:rPr>
          <w:b/>
          <w:sz w:val="22"/>
          <w:szCs w:val="22"/>
        </w:rPr>
        <w:t xml:space="preserve">Przedmiotem zamówienia jest: Dostawa </w:t>
      </w:r>
      <w:r w:rsidR="00520A2A" w:rsidRPr="00930C39">
        <w:rPr>
          <w:b/>
          <w:bCs/>
          <w:sz w:val="22"/>
          <w:szCs w:val="22"/>
        </w:rPr>
        <w:t xml:space="preserve">elementów złącznych hydrauliki sterowniczej dla Oddziałów Polskiej Grupy Górniczej S.A. – </w:t>
      </w:r>
      <w:proofErr w:type="gramStart"/>
      <w:r w:rsidR="00520A2A" w:rsidRPr="00930C39">
        <w:rPr>
          <w:b/>
          <w:bCs/>
          <w:sz w:val="22"/>
          <w:szCs w:val="22"/>
        </w:rPr>
        <w:t>nr</w:t>
      </w:r>
      <w:proofErr w:type="gramEnd"/>
      <w:r w:rsidR="00520A2A" w:rsidRPr="00930C39">
        <w:rPr>
          <w:b/>
          <w:bCs/>
          <w:sz w:val="22"/>
          <w:szCs w:val="22"/>
        </w:rPr>
        <w:t xml:space="preserve"> grupy 295-17</w:t>
      </w:r>
    </w:p>
    <w:p w14:paraId="1F00F6DE" w14:textId="70EBCB90" w:rsidR="0035712B" w:rsidRPr="00930C39" w:rsidRDefault="0035712B" w:rsidP="00357145">
      <w:pPr>
        <w:numPr>
          <w:ilvl w:val="0"/>
          <w:numId w:val="18"/>
        </w:numPr>
        <w:ind w:left="426" w:hanging="426"/>
        <w:jc w:val="both"/>
        <w:rPr>
          <w:sz w:val="22"/>
          <w:szCs w:val="22"/>
        </w:rPr>
      </w:pPr>
      <w:r w:rsidRPr="00930C39">
        <w:rPr>
          <w:sz w:val="22"/>
          <w:szCs w:val="22"/>
        </w:rPr>
        <w:t xml:space="preserve">Kod CPV: </w:t>
      </w:r>
      <w:r w:rsidR="00520A2A" w:rsidRPr="00930C39">
        <w:rPr>
          <w:sz w:val="22"/>
          <w:szCs w:val="22"/>
        </w:rPr>
        <w:t>43140000</w:t>
      </w:r>
    </w:p>
    <w:p w14:paraId="6C4379D1" w14:textId="77777777" w:rsidR="0035712B" w:rsidRPr="00930C39" w:rsidRDefault="0035712B" w:rsidP="00357145">
      <w:pPr>
        <w:numPr>
          <w:ilvl w:val="0"/>
          <w:numId w:val="18"/>
        </w:numPr>
        <w:ind w:left="426" w:hanging="426"/>
        <w:jc w:val="both"/>
        <w:rPr>
          <w:sz w:val="22"/>
          <w:szCs w:val="22"/>
        </w:rPr>
      </w:pPr>
      <w:r w:rsidRPr="00930C39">
        <w:rPr>
          <w:sz w:val="22"/>
          <w:szCs w:val="22"/>
        </w:rPr>
        <w:t xml:space="preserve">Szczegółowy opis przedmiotu zamówienia oraz wymagania prawne i parametry techniczno-użytkowe określono w </w:t>
      </w:r>
      <w:r w:rsidRPr="00930C39">
        <w:rPr>
          <w:b/>
          <w:sz w:val="22"/>
          <w:szCs w:val="22"/>
        </w:rPr>
        <w:t xml:space="preserve">Załączniku Nr 1 </w:t>
      </w:r>
      <w:r w:rsidRPr="00930C39">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Pr="00930C39" w:rsidRDefault="0035712B" w:rsidP="00357145">
      <w:pPr>
        <w:numPr>
          <w:ilvl w:val="0"/>
          <w:numId w:val="18"/>
        </w:numPr>
        <w:ind w:left="426" w:hanging="426"/>
        <w:jc w:val="both"/>
        <w:rPr>
          <w:sz w:val="22"/>
          <w:szCs w:val="22"/>
        </w:rPr>
      </w:pPr>
      <w:r w:rsidRPr="00930C39">
        <w:rPr>
          <w:sz w:val="22"/>
          <w:szCs w:val="22"/>
        </w:rPr>
        <w:t>W celu potwierdzenia, że oferowane świadczenie jest zgodne z wymaganiami Zamawiającego wymagane jest złożenie wraz z ofertą przedmiotowych środków dowodowych.</w:t>
      </w:r>
    </w:p>
    <w:p w14:paraId="0BE54C3E" w14:textId="77777777" w:rsidR="00930C39" w:rsidRPr="00B27A3A" w:rsidRDefault="0035712B" w:rsidP="00520A2A">
      <w:pPr>
        <w:numPr>
          <w:ilvl w:val="0"/>
          <w:numId w:val="18"/>
        </w:numPr>
        <w:ind w:left="426" w:hanging="426"/>
        <w:jc w:val="both"/>
        <w:rPr>
          <w:b/>
          <w:bCs/>
          <w:i/>
          <w:iCs/>
          <w:color w:val="FF0000"/>
          <w:sz w:val="22"/>
          <w:szCs w:val="22"/>
        </w:rPr>
      </w:pPr>
      <w:r w:rsidRPr="00930C39">
        <w:rPr>
          <w:sz w:val="22"/>
          <w:szCs w:val="22"/>
        </w:rPr>
        <w:t>Zamawiający nie dopuszcza możliwości składania ofert wariantowych.</w:t>
      </w:r>
    </w:p>
    <w:p w14:paraId="60F25A10" w14:textId="2CA03518" w:rsidR="00B27A3A" w:rsidRPr="00B27A3A" w:rsidRDefault="00B27A3A" w:rsidP="00B27A3A">
      <w:pPr>
        <w:numPr>
          <w:ilvl w:val="0"/>
          <w:numId w:val="18"/>
        </w:numPr>
        <w:ind w:left="426" w:hanging="426"/>
        <w:jc w:val="both"/>
        <w:rPr>
          <w:bCs/>
          <w:iCs/>
          <w:sz w:val="22"/>
          <w:szCs w:val="22"/>
        </w:rPr>
      </w:pPr>
      <w:r w:rsidRPr="00B27A3A">
        <w:rPr>
          <w:bCs/>
          <w:iCs/>
          <w:sz w:val="22"/>
          <w:szCs w:val="22"/>
        </w:rPr>
        <w:t xml:space="preserve">Zamawiający dopuszcza możliwość zaoferowania więcej niż jednego wyrobu (wyroby różnych producentów) w zakresie jednej pozycji formularza ofertowego. Jeśli wykonawca oferuje w danej </w:t>
      </w:r>
      <w:r w:rsidRPr="00B27A3A">
        <w:rPr>
          <w:bCs/>
          <w:iCs/>
          <w:sz w:val="22"/>
          <w:szCs w:val="22"/>
        </w:rPr>
        <w:lastRenderedPageBreak/>
        <w:t>pozycji formularza ofertowego więcej niż jeden wyrób (wyroby różnych producentów) wymagane jest:</w:t>
      </w:r>
    </w:p>
    <w:p w14:paraId="4C7607FB" w14:textId="77777777" w:rsidR="00B27A3A" w:rsidRPr="00B27A3A" w:rsidRDefault="00B27A3A" w:rsidP="00B27A3A">
      <w:pPr>
        <w:ind w:left="426"/>
        <w:jc w:val="both"/>
        <w:rPr>
          <w:bCs/>
          <w:iCs/>
          <w:sz w:val="22"/>
          <w:szCs w:val="22"/>
        </w:rPr>
      </w:pPr>
      <w:proofErr w:type="gramStart"/>
      <w:r w:rsidRPr="00B27A3A">
        <w:rPr>
          <w:bCs/>
          <w:iCs/>
          <w:sz w:val="22"/>
          <w:szCs w:val="22"/>
        </w:rPr>
        <w:t>a</w:t>
      </w:r>
      <w:proofErr w:type="gramEnd"/>
      <w:r w:rsidRPr="00B27A3A">
        <w:rPr>
          <w:bCs/>
          <w:iCs/>
          <w:sz w:val="22"/>
          <w:szCs w:val="22"/>
        </w:rPr>
        <w:t xml:space="preserve">) spełnienie przez każdy oferowany wybór wymagań określonych w SWZ,     </w:t>
      </w:r>
    </w:p>
    <w:p w14:paraId="671CFECC" w14:textId="77777777" w:rsidR="00B27A3A" w:rsidRPr="00B27A3A" w:rsidRDefault="00B27A3A" w:rsidP="00B27A3A">
      <w:pPr>
        <w:ind w:left="426"/>
        <w:jc w:val="both"/>
        <w:rPr>
          <w:bCs/>
          <w:iCs/>
          <w:sz w:val="22"/>
          <w:szCs w:val="22"/>
        </w:rPr>
      </w:pPr>
      <w:proofErr w:type="gramStart"/>
      <w:r w:rsidRPr="00B27A3A">
        <w:rPr>
          <w:bCs/>
          <w:iCs/>
          <w:sz w:val="22"/>
          <w:szCs w:val="22"/>
        </w:rPr>
        <w:t>b</w:t>
      </w:r>
      <w:proofErr w:type="gramEnd"/>
      <w:r w:rsidRPr="00B27A3A">
        <w:rPr>
          <w:bCs/>
          <w:iCs/>
          <w:sz w:val="22"/>
          <w:szCs w:val="22"/>
        </w:rPr>
        <w:t>) złożenie wraz z ofertą przedmiotowych środków dowodowych dotyczących wszystkich oferowanych wyrobów.</w:t>
      </w:r>
    </w:p>
    <w:p w14:paraId="15BB30C2" w14:textId="5E67D769" w:rsidR="00B27A3A" w:rsidRPr="00930C39" w:rsidRDefault="00B27A3A" w:rsidP="00B27A3A">
      <w:pPr>
        <w:ind w:left="426"/>
        <w:jc w:val="both"/>
        <w:rPr>
          <w:b/>
          <w:bCs/>
          <w:i/>
          <w:iCs/>
          <w:color w:val="FF0000"/>
          <w:sz w:val="22"/>
          <w:szCs w:val="22"/>
        </w:rPr>
      </w:pPr>
      <w:r w:rsidRPr="00B27A3A">
        <w:rPr>
          <w:bCs/>
          <w:iCs/>
          <w:sz w:val="22"/>
          <w:szCs w:val="22"/>
        </w:rPr>
        <w:t xml:space="preserve">Oferta, w której zaoferowane zostały różne wyroby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 226 ust. 1 pkt 5 ustawy </w:t>
      </w:r>
      <w:proofErr w:type="spellStart"/>
      <w:r w:rsidRPr="00B27A3A">
        <w:rPr>
          <w:bCs/>
          <w:iCs/>
          <w:sz w:val="22"/>
          <w:szCs w:val="22"/>
        </w:rPr>
        <w:t>Pzp</w:t>
      </w:r>
      <w:proofErr w:type="spellEnd"/>
      <w:r w:rsidRPr="00B27A3A">
        <w:rPr>
          <w:bCs/>
          <w:iCs/>
          <w:sz w:val="22"/>
          <w:szCs w:val="22"/>
        </w:rPr>
        <w:t>.</w:t>
      </w:r>
    </w:p>
    <w:p w14:paraId="4D13C179" w14:textId="50BFC849" w:rsidR="0035712B" w:rsidRPr="00930C39" w:rsidRDefault="0035712B" w:rsidP="00520A2A">
      <w:pPr>
        <w:numPr>
          <w:ilvl w:val="0"/>
          <w:numId w:val="18"/>
        </w:numPr>
        <w:ind w:left="426" w:hanging="426"/>
        <w:jc w:val="both"/>
        <w:rPr>
          <w:b/>
          <w:bCs/>
          <w:i/>
          <w:iCs/>
          <w:color w:val="FF0000"/>
          <w:sz w:val="22"/>
          <w:szCs w:val="22"/>
        </w:rPr>
      </w:pPr>
      <w:r w:rsidRPr="00930C39">
        <w:rPr>
          <w:sz w:val="22"/>
          <w:szCs w:val="22"/>
        </w:rPr>
        <w:t xml:space="preserve">Zamawiający zastrzega sobie prawo do zmiany ilości zamawianych towarów w ramach poszczególnych pozycji asortymentowych i składania zamówień według rzeczywistych potrzeb </w:t>
      </w:r>
      <w:r w:rsidR="00B27A3A">
        <w:rPr>
          <w:sz w:val="22"/>
          <w:szCs w:val="22"/>
        </w:rPr>
        <w:br/>
      </w:r>
      <w:r w:rsidRPr="00930C39">
        <w:rPr>
          <w:sz w:val="22"/>
          <w:szCs w:val="22"/>
        </w:rPr>
        <w:t xml:space="preserve">z zastrzeżeniem, że całkowita wartość dostaw nie przekroczy wartości umowy. </w:t>
      </w:r>
    </w:p>
    <w:p w14:paraId="09B4C5BF" w14:textId="77777777" w:rsidR="00930C39" w:rsidRPr="00930C39" w:rsidRDefault="00930C39" w:rsidP="00930C39">
      <w:pPr>
        <w:ind w:left="426"/>
        <w:jc w:val="both"/>
        <w:rPr>
          <w:b/>
          <w:bCs/>
          <w:i/>
          <w:iCs/>
          <w:color w:val="FF0000"/>
          <w:sz w:val="22"/>
          <w:szCs w:val="22"/>
        </w:rPr>
      </w:pPr>
    </w:p>
    <w:p w14:paraId="1AFB1AA0" w14:textId="77777777" w:rsidR="0035712B" w:rsidRPr="00930C39"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200961079"/>
      <w:r w:rsidRPr="00930C39">
        <w:rPr>
          <w:rFonts w:ascii="Times New Roman" w:hAnsi="Times New Roman" w:cs="Times New Roman"/>
          <w:color w:val="auto"/>
          <w:sz w:val="22"/>
          <w:szCs w:val="22"/>
        </w:rPr>
        <w:t>Część IV. Oferty częściowe.</w:t>
      </w:r>
      <w:bookmarkEnd w:id="4"/>
      <w:r w:rsidRPr="00930C39">
        <w:rPr>
          <w:rFonts w:ascii="Times New Roman" w:hAnsi="Times New Roman" w:cs="Times New Roman"/>
          <w:color w:val="auto"/>
          <w:sz w:val="22"/>
          <w:szCs w:val="22"/>
        </w:rPr>
        <w:t xml:space="preserve"> </w:t>
      </w:r>
    </w:p>
    <w:p w14:paraId="2E39249F" w14:textId="3398FC23" w:rsidR="0035712B" w:rsidRPr="00930C39" w:rsidRDefault="0035712B" w:rsidP="00357145">
      <w:pPr>
        <w:numPr>
          <w:ilvl w:val="0"/>
          <w:numId w:val="19"/>
        </w:numPr>
        <w:ind w:left="284" w:hanging="284"/>
        <w:jc w:val="both"/>
        <w:rPr>
          <w:sz w:val="22"/>
          <w:szCs w:val="22"/>
        </w:rPr>
      </w:pPr>
      <w:r w:rsidRPr="00930C39">
        <w:rPr>
          <w:sz w:val="22"/>
          <w:szCs w:val="22"/>
        </w:rPr>
        <w:t xml:space="preserve">Zamawiający </w:t>
      </w:r>
      <w:r w:rsidRPr="00930C39">
        <w:rPr>
          <w:b/>
          <w:sz w:val="22"/>
          <w:szCs w:val="22"/>
        </w:rPr>
        <w:t xml:space="preserve">dopuszcza możliwość składania ofert częściowych </w:t>
      </w:r>
      <w:r w:rsidRPr="00930C39">
        <w:rPr>
          <w:sz w:val="22"/>
          <w:szCs w:val="22"/>
        </w:rPr>
        <w:t>na poszczególne części zamówienia (</w:t>
      </w:r>
      <w:r w:rsidRPr="00930C39">
        <w:rPr>
          <w:b/>
          <w:bCs/>
          <w:sz w:val="22"/>
          <w:szCs w:val="22"/>
        </w:rPr>
        <w:t>zadania</w:t>
      </w:r>
      <w:r w:rsidRPr="00930C39">
        <w:rPr>
          <w:sz w:val="22"/>
          <w:szCs w:val="22"/>
        </w:rPr>
        <w:t xml:space="preserve">) wyszczególnione w </w:t>
      </w:r>
      <w:r w:rsidRPr="00930C39">
        <w:rPr>
          <w:b/>
          <w:sz w:val="22"/>
          <w:szCs w:val="22"/>
        </w:rPr>
        <w:t>Załączniku Nr 2</w:t>
      </w:r>
      <w:r w:rsidRPr="00930C39">
        <w:rPr>
          <w:b/>
          <w:i/>
          <w:sz w:val="22"/>
          <w:szCs w:val="22"/>
        </w:rPr>
        <w:t xml:space="preserve"> </w:t>
      </w:r>
      <w:r w:rsidRPr="00930C39">
        <w:rPr>
          <w:sz w:val="22"/>
          <w:szCs w:val="22"/>
        </w:rPr>
        <w:t xml:space="preserve">do SWZ. Składana oferta winna obejmować cały zakres rzeczowy i ilościowy części zamówienia. </w:t>
      </w:r>
      <w:r w:rsidRPr="00930C39">
        <w:rPr>
          <w:bCs/>
          <w:sz w:val="22"/>
          <w:szCs w:val="22"/>
        </w:rPr>
        <w:t>Liczba części zamówienia</w:t>
      </w:r>
      <w:r w:rsidRPr="00930C39">
        <w:rPr>
          <w:b/>
          <w:sz w:val="22"/>
          <w:szCs w:val="22"/>
        </w:rPr>
        <w:t xml:space="preserve"> (zadań) wynosi: </w:t>
      </w:r>
      <w:r w:rsidR="00A14024" w:rsidRPr="00930C39">
        <w:rPr>
          <w:b/>
          <w:sz w:val="22"/>
          <w:szCs w:val="22"/>
        </w:rPr>
        <w:t>22</w:t>
      </w:r>
      <w:r w:rsidRPr="00930C39">
        <w:rPr>
          <w:b/>
          <w:sz w:val="22"/>
          <w:szCs w:val="22"/>
        </w:rPr>
        <w:t>.</w:t>
      </w:r>
      <w:r w:rsidRPr="00930C39">
        <w:rPr>
          <w:sz w:val="22"/>
          <w:szCs w:val="22"/>
        </w:rPr>
        <w:t xml:space="preserve"> </w:t>
      </w:r>
    </w:p>
    <w:p w14:paraId="3C145936" w14:textId="1B4DCE46" w:rsidR="0035712B" w:rsidRPr="00930C39" w:rsidRDefault="0035712B" w:rsidP="00357145">
      <w:pPr>
        <w:numPr>
          <w:ilvl w:val="0"/>
          <w:numId w:val="19"/>
        </w:numPr>
        <w:ind w:left="284" w:hanging="284"/>
        <w:jc w:val="both"/>
        <w:rPr>
          <w:i/>
          <w:iCs/>
          <w:sz w:val="22"/>
          <w:szCs w:val="22"/>
        </w:rPr>
      </w:pPr>
      <w:r w:rsidRPr="00930C39">
        <w:rPr>
          <w:sz w:val="22"/>
          <w:szCs w:val="22"/>
        </w:rPr>
        <w:t>Zamawiający przewiduje możliwość złożenia oferty przez jednego Wykonawcę na jedną lub więcej części zamówienia (zadań)</w:t>
      </w:r>
      <w:r w:rsidR="00A14024" w:rsidRPr="00930C39">
        <w:rPr>
          <w:sz w:val="22"/>
          <w:szCs w:val="22"/>
        </w:rPr>
        <w:t>.</w:t>
      </w:r>
      <w:r w:rsidRPr="00930C39">
        <w:rPr>
          <w:sz w:val="22"/>
          <w:szCs w:val="22"/>
        </w:rPr>
        <w:t xml:space="preserve">   </w:t>
      </w:r>
      <w:r w:rsidRPr="00930C39">
        <w:rPr>
          <w:i/>
          <w:iCs/>
          <w:sz w:val="22"/>
          <w:szCs w:val="22"/>
        </w:rPr>
        <w:t xml:space="preserve"> </w:t>
      </w:r>
    </w:p>
    <w:p w14:paraId="73AF4554" w14:textId="77777777" w:rsidR="0035712B" w:rsidRPr="00930C39"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200961080"/>
      <w:r w:rsidRPr="00930C39">
        <w:rPr>
          <w:rFonts w:ascii="Times New Roman" w:hAnsi="Times New Roman" w:cs="Times New Roman"/>
          <w:color w:val="auto"/>
          <w:sz w:val="22"/>
          <w:szCs w:val="22"/>
        </w:rPr>
        <w:t>Część</w:t>
      </w:r>
      <w:r w:rsidRPr="00A40845">
        <w:rPr>
          <w:rFonts w:ascii="Times New Roman" w:hAnsi="Times New Roman" w:cs="Times New Roman"/>
          <w:color w:val="auto"/>
          <w:sz w:val="22"/>
          <w:szCs w:val="22"/>
        </w:rPr>
        <w:t xml:space="preserve"> V. Kwalifikacja podmiotowa wykonawców</w:t>
      </w:r>
      <w:r w:rsidR="00435481">
        <w:rPr>
          <w:rFonts w:ascii="Times New Roman" w:hAnsi="Times New Roman" w:cs="Times New Roman"/>
          <w:color w:val="auto"/>
          <w:sz w:val="22"/>
          <w:szCs w:val="22"/>
        </w:rPr>
        <w:t>.</w:t>
      </w:r>
      <w:bookmarkEnd w:id="5"/>
    </w:p>
    <w:p w14:paraId="75A20B73" w14:textId="726F70C0" w:rsidR="0035712B" w:rsidRPr="00E45126" w:rsidRDefault="0035712B" w:rsidP="00357145">
      <w:pPr>
        <w:pStyle w:val="Akapitzlist"/>
        <w:numPr>
          <w:ilvl w:val="0"/>
          <w:numId w:val="20"/>
        </w:numPr>
        <w:ind w:left="284" w:hanging="284"/>
        <w:jc w:val="both"/>
        <w:rPr>
          <w:sz w:val="22"/>
          <w:szCs w:val="22"/>
        </w:rPr>
      </w:pPr>
      <w:r w:rsidRPr="00E45126">
        <w:rPr>
          <w:sz w:val="22"/>
          <w:szCs w:val="22"/>
        </w:rPr>
        <w:t xml:space="preserve">O udzielenie zamówienia mogą ubiegać się wykonawcy, którzy nie podlegają wykluczeniu </w:t>
      </w:r>
      <w:r w:rsidR="00001093">
        <w:rPr>
          <w:sz w:val="22"/>
          <w:szCs w:val="22"/>
        </w:rPr>
        <w:br/>
      </w:r>
      <w:r w:rsidRPr="00E45126">
        <w:rPr>
          <w:sz w:val="22"/>
          <w:szCs w:val="22"/>
        </w:rPr>
        <w:t>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38456266" w:rsidR="0035712B" w:rsidRPr="00EE44BA" w:rsidRDefault="0035712B" w:rsidP="00357145">
      <w:pPr>
        <w:pStyle w:val="Akapitzlist"/>
        <w:numPr>
          <w:ilvl w:val="1"/>
          <w:numId w:val="20"/>
        </w:numPr>
        <w:ind w:left="567" w:hanging="283"/>
        <w:jc w:val="both"/>
        <w:rPr>
          <w:sz w:val="22"/>
          <w:szCs w:val="22"/>
        </w:rPr>
      </w:pPr>
      <w:proofErr w:type="gramStart"/>
      <w:r w:rsidRPr="00EE44BA">
        <w:rPr>
          <w:sz w:val="22"/>
          <w:szCs w:val="22"/>
        </w:rPr>
        <w:t>wobec</w:t>
      </w:r>
      <w:proofErr w:type="gramEnd"/>
      <w:r w:rsidRPr="00EE44BA">
        <w:rPr>
          <w:sz w:val="22"/>
          <w:szCs w:val="22"/>
        </w:rPr>
        <w:t xml:space="preserve">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w:t>
      </w:r>
      <w:r w:rsidR="00001093">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rsidP="00357145">
      <w:pPr>
        <w:pStyle w:val="Akapitzlist"/>
        <w:numPr>
          <w:ilvl w:val="1"/>
          <w:numId w:val="20"/>
        </w:numPr>
        <w:ind w:left="567" w:hanging="283"/>
        <w:jc w:val="both"/>
        <w:rPr>
          <w:sz w:val="22"/>
          <w:szCs w:val="22"/>
        </w:rPr>
      </w:pPr>
      <w:r w:rsidRPr="00EE44BA">
        <w:rPr>
          <w:sz w:val="22"/>
          <w:szCs w:val="22"/>
        </w:rPr>
        <w:t xml:space="preserve">w </w:t>
      </w:r>
      <w:proofErr w:type="gramStart"/>
      <w:r w:rsidRPr="00EE44BA">
        <w:rPr>
          <w:sz w:val="22"/>
          <w:szCs w:val="22"/>
        </w:rPr>
        <w:t>stosunku do którego</w:t>
      </w:r>
      <w:proofErr w:type="gramEnd"/>
      <w:r w:rsidRPr="00EE44BA">
        <w:rPr>
          <w:sz w:val="22"/>
          <w:szCs w:val="22"/>
        </w:rPr>
        <w:t xml:space="preserve">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57145">
      <w:pPr>
        <w:pStyle w:val="Akapitzlist"/>
        <w:numPr>
          <w:ilvl w:val="1"/>
          <w:numId w:val="20"/>
        </w:numPr>
        <w:ind w:left="709" w:hanging="283"/>
        <w:jc w:val="both"/>
        <w:rPr>
          <w:sz w:val="22"/>
          <w:szCs w:val="22"/>
        </w:rPr>
      </w:pPr>
      <w:r w:rsidRPr="00E45126">
        <w:rPr>
          <w:sz w:val="22"/>
          <w:szCs w:val="22"/>
        </w:rPr>
        <w:t xml:space="preserve">zdolności do występowania w obrocie </w:t>
      </w:r>
      <w:proofErr w:type="gramStart"/>
      <w:r w:rsidRPr="00E45126">
        <w:rPr>
          <w:sz w:val="22"/>
          <w:szCs w:val="22"/>
        </w:rPr>
        <w:t>gospodarczym</w:t>
      </w:r>
      <w:r>
        <w:rPr>
          <w:sz w:val="22"/>
          <w:szCs w:val="22"/>
        </w:rPr>
        <w:t xml:space="preserve"> - </w:t>
      </w:r>
      <w:r w:rsidRPr="00E45126">
        <w:rPr>
          <w:sz w:val="22"/>
          <w:szCs w:val="22"/>
        </w:rPr>
        <w:t xml:space="preserve"> Wykonawca</w:t>
      </w:r>
      <w:proofErr w:type="gramEnd"/>
      <w:r w:rsidRPr="00E45126">
        <w:rPr>
          <w:sz w:val="22"/>
          <w:szCs w:val="22"/>
        </w:rPr>
        <w:t xml:space="preserve"> powinien być wpisany do rejestru działalności gospodarczej prowadzonego w kraju, w którym wykonawca ma siedzibę,</w:t>
      </w:r>
    </w:p>
    <w:p w14:paraId="58F5A830" w14:textId="5F9141E7" w:rsidR="0035712B" w:rsidRPr="00033E97" w:rsidRDefault="0035712B" w:rsidP="00357145">
      <w:pPr>
        <w:pStyle w:val="Akapitzlist"/>
        <w:numPr>
          <w:ilvl w:val="1"/>
          <w:numId w:val="20"/>
        </w:numPr>
        <w:ind w:left="709" w:hanging="283"/>
        <w:jc w:val="both"/>
        <w:rPr>
          <w:sz w:val="22"/>
          <w:szCs w:val="22"/>
        </w:rPr>
      </w:pPr>
      <w:r w:rsidRPr="00033E97">
        <w:rPr>
          <w:sz w:val="22"/>
          <w:szCs w:val="22"/>
        </w:rPr>
        <w:t xml:space="preserve">sytuacji ekonomicznej i </w:t>
      </w:r>
      <w:proofErr w:type="gramStart"/>
      <w:r w:rsidRPr="00033E97">
        <w:rPr>
          <w:sz w:val="22"/>
          <w:szCs w:val="22"/>
        </w:rPr>
        <w:t>finansowej -  Wykonawca</w:t>
      </w:r>
      <w:proofErr w:type="gramEnd"/>
      <w:r w:rsidRPr="00033E97">
        <w:rPr>
          <w:sz w:val="22"/>
          <w:szCs w:val="22"/>
        </w:rPr>
        <w:t xml:space="preserve">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4615" w:type="pct"/>
        <w:tblInd w:w="709" w:type="dxa"/>
        <w:tblCellMar>
          <w:left w:w="70" w:type="dxa"/>
          <w:right w:w="70" w:type="dxa"/>
        </w:tblCellMar>
        <w:tblLook w:val="0000" w:firstRow="0" w:lastRow="0" w:firstColumn="0" w:lastColumn="0" w:noHBand="0" w:noVBand="0"/>
      </w:tblPr>
      <w:tblGrid>
        <w:gridCol w:w="7248"/>
        <w:gridCol w:w="353"/>
        <w:gridCol w:w="213"/>
        <w:gridCol w:w="146"/>
        <w:gridCol w:w="541"/>
      </w:tblGrid>
      <w:tr w:rsidR="0035712B" w:rsidRPr="00001093" w14:paraId="3D7B43AD" w14:textId="77777777" w:rsidTr="00001093">
        <w:trPr>
          <w:trHeight w:val="100"/>
        </w:trPr>
        <w:tc>
          <w:tcPr>
            <w:tcW w:w="4263" w:type="pct"/>
            <w:shd w:val="clear" w:color="FFFFFF" w:fill="FFFFFF"/>
            <w:vAlign w:val="center"/>
          </w:tcPr>
          <w:tbl>
            <w:tblPr>
              <w:tblpPr w:leftFromText="141" w:rightFromText="141" w:vertAnchor="text" w:horzAnchor="margin" w:tblpXSpec="center" w:tblpY="124"/>
              <w:tblW w:w="7078" w:type="dxa"/>
              <w:tblCellMar>
                <w:left w:w="70" w:type="dxa"/>
                <w:right w:w="70" w:type="dxa"/>
              </w:tblCellMar>
              <w:tblLook w:val="04A0" w:firstRow="1" w:lastRow="0" w:firstColumn="1" w:lastColumn="0" w:noHBand="0" w:noVBand="1"/>
            </w:tblPr>
            <w:tblGrid>
              <w:gridCol w:w="953"/>
              <w:gridCol w:w="2533"/>
              <w:gridCol w:w="1059"/>
              <w:gridCol w:w="2533"/>
            </w:tblGrid>
            <w:tr w:rsidR="00001093" w:rsidRPr="00001093" w14:paraId="730AD6B7" w14:textId="77777777" w:rsidTr="00001093">
              <w:trPr>
                <w:trHeight w:val="416"/>
              </w:trPr>
              <w:tc>
                <w:tcPr>
                  <w:tcW w:w="953"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14:paraId="5AF04E58" w14:textId="77777777" w:rsidR="00001093" w:rsidRPr="00930C39" w:rsidRDefault="00001093" w:rsidP="00001093">
                  <w:pPr>
                    <w:jc w:val="center"/>
                    <w:rPr>
                      <w:b/>
                      <w:bCs/>
                    </w:rPr>
                  </w:pPr>
                  <w:r w:rsidRPr="00930C39">
                    <w:rPr>
                      <w:b/>
                      <w:bCs/>
                    </w:rPr>
                    <w:t>Zad.</w:t>
                  </w:r>
                </w:p>
              </w:tc>
              <w:tc>
                <w:tcPr>
                  <w:tcW w:w="253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4FFA673A" w14:textId="77777777" w:rsidR="00001093" w:rsidRPr="00930C39" w:rsidRDefault="00001093" w:rsidP="00001093">
                  <w:pPr>
                    <w:jc w:val="center"/>
                    <w:rPr>
                      <w:b/>
                      <w:bCs/>
                    </w:rPr>
                  </w:pPr>
                  <w:r w:rsidRPr="00930C39">
                    <w:rPr>
                      <w:b/>
                      <w:bCs/>
                    </w:rPr>
                    <w:t>Wartość PLN</w:t>
                  </w:r>
                </w:p>
              </w:tc>
              <w:tc>
                <w:tcPr>
                  <w:tcW w:w="1059"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5456ED11" w14:textId="77777777" w:rsidR="00001093" w:rsidRPr="00930C39" w:rsidRDefault="00001093" w:rsidP="00001093">
                  <w:pPr>
                    <w:jc w:val="center"/>
                    <w:rPr>
                      <w:b/>
                    </w:rPr>
                  </w:pPr>
                  <w:r w:rsidRPr="00930C39">
                    <w:rPr>
                      <w:b/>
                      <w:bCs/>
                    </w:rPr>
                    <w:t>Zad.</w:t>
                  </w:r>
                </w:p>
              </w:tc>
              <w:tc>
                <w:tcPr>
                  <w:tcW w:w="253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25D18C94" w14:textId="77777777" w:rsidR="00001093" w:rsidRPr="00930C39" w:rsidRDefault="00001093" w:rsidP="00001093">
                  <w:pPr>
                    <w:jc w:val="center"/>
                    <w:rPr>
                      <w:b/>
                      <w:bCs/>
                    </w:rPr>
                  </w:pPr>
                  <w:r w:rsidRPr="00930C39">
                    <w:rPr>
                      <w:b/>
                      <w:bCs/>
                    </w:rPr>
                    <w:t>Wartość PLN</w:t>
                  </w:r>
                </w:p>
              </w:tc>
            </w:tr>
            <w:tr w:rsidR="00001093" w:rsidRPr="00001093" w14:paraId="5149842A" w14:textId="77777777" w:rsidTr="00001093">
              <w:trPr>
                <w:trHeight w:val="275"/>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01DC193B" w14:textId="77777777" w:rsidR="00001093" w:rsidRPr="00930C39" w:rsidRDefault="00001093" w:rsidP="00001093">
                  <w:pPr>
                    <w:jc w:val="center"/>
                    <w:rPr>
                      <w:b/>
                    </w:rPr>
                  </w:pPr>
                  <w:r w:rsidRPr="00930C39">
                    <w:rPr>
                      <w:b/>
                    </w:rPr>
                    <w:t>1</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3C08B87" w14:textId="4C2FACC4" w:rsidR="00001093" w:rsidRPr="00930C39" w:rsidRDefault="00001093" w:rsidP="00001093">
                  <w:pPr>
                    <w:jc w:val="right"/>
                    <w:rPr>
                      <w:b/>
                      <w:bCs/>
                    </w:rPr>
                  </w:pPr>
                  <w:r w:rsidRPr="00930C39">
                    <w:rPr>
                      <w:b/>
                      <w:bCs/>
                    </w:rPr>
                    <w:t>222 000,00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3CB5A27F" w14:textId="6DA91611" w:rsidR="00001093" w:rsidRPr="00930C39" w:rsidRDefault="00001093" w:rsidP="00001093">
                  <w:pPr>
                    <w:jc w:val="center"/>
                    <w:rPr>
                      <w:b/>
                    </w:rPr>
                  </w:pPr>
                  <w:r w:rsidRPr="00930C39">
                    <w:rPr>
                      <w:b/>
                    </w:rPr>
                    <w:t>12</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F27B4A3" w14:textId="402ECDDF" w:rsidR="00001093" w:rsidRPr="00930C39" w:rsidRDefault="00001093" w:rsidP="00001093">
                  <w:pPr>
                    <w:jc w:val="right"/>
                    <w:rPr>
                      <w:b/>
                      <w:bCs/>
                    </w:rPr>
                  </w:pPr>
                  <w:r w:rsidRPr="00930C39">
                    <w:rPr>
                      <w:b/>
                      <w:bCs/>
                    </w:rPr>
                    <w:t>100 000,00</w:t>
                  </w:r>
                </w:p>
              </w:tc>
            </w:tr>
            <w:tr w:rsidR="00001093" w:rsidRPr="00001093" w14:paraId="425FF486" w14:textId="77777777" w:rsidTr="00001093">
              <w:trPr>
                <w:trHeight w:val="280"/>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0C602CE2" w14:textId="77777777" w:rsidR="00001093" w:rsidRPr="00930C39" w:rsidRDefault="00001093" w:rsidP="00001093">
                  <w:pPr>
                    <w:jc w:val="center"/>
                    <w:rPr>
                      <w:b/>
                    </w:rPr>
                  </w:pPr>
                  <w:r w:rsidRPr="00930C39">
                    <w:rPr>
                      <w:b/>
                    </w:rPr>
                    <w:t>2</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0A6839C" w14:textId="5C03C47A" w:rsidR="00001093" w:rsidRPr="00930C39" w:rsidRDefault="00001093" w:rsidP="00001093">
                  <w:pPr>
                    <w:jc w:val="right"/>
                    <w:rPr>
                      <w:b/>
                      <w:bCs/>
                    </w:rPr>
                  </w:pPr>
                  <w:r w:rsidRPr="00930C39">
                    <w:rPr>
                      <w:b/>
                      <w:bCs/>
                    </w:rPr>
                    <w:t>68 000,00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6F13E9A3" w14:textId="0AC08476" w:rsidR="00001093" w:rsidRPr="00930C39" w:rsidRDefault="00001093" w:rsidP="00001093">
                  <w:pPr>
                    <w:jc w:val="center"/>
                    <w:rPr>
                      <w:b/>
                    </w:rPr>
                  </w:pPr>
                  <w:r w:rsidRPr="00930C39">
                    <w:rPr>
                      <w:b/>
                    </w:rPr>
                    <w:t>13</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9F6F69E" w14:textId="5E9CCB09" w:rsidR="00001093" w:rsidRPr="00930C39" w:rsidRDefault="00001093" w:rsidP="00001093">
                  <w:pPr>
                    <w:jc w:val="right"/>
                    <w:rPr>
                      <w:b/>
                      <w:bCs/>
                    </w:rPr>
                  </w:pPr>
                  <w:r w:rsidRPr="00930C39">
                    <w:rPr>
                      <w:b/>
                      <w:bCs/>
                    </w:rPr>
                    <w:t>285 000,00</w:t>
                  </w:r>
                </w:p>
              </w:tc>
            </w:tr>
            <w:tr w:rsidR="00001093" w:rsidRPr="00001093" w14:paraId="28B5B549" w14:textId="77777777" w:rsidTr="00001093">
              <w:trPr>
                <w:trHeight w:val="287"/>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6348C72" w14:textId="77777777" w:rsidR="00001093" w:rsidRPr="00930C39" w:rsidRDefault="00001093" w:rsidP="00001093">
                  <w:pPr>
                    <w:jc w:val="center"/>
                    <w:rPr>
                      <w:b/>
                    </w:rPr>
                  </w:pPr>
                  <w:r w:rsidRPr="00930C39">
                    <w:rPr>
                      <w:b/>
                    </w:rPr>
                    <w:t>3</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8FCF476" w14:textId="17955E08" w:rsidR="00001093" w:rsidRPr="00930C39" w:rsidRDefault="00001093" w:rsidP="00001093">
                  <w:pPr>
                    <w:jc w:val="right"/>
                    <w:rPr>
                      <w:b/>
                      <w:bCs/>
                    </w:rPr>
                  </w:pPr>
                  <w:r w:rsidRPr="00930C39">
                    <w:rPr>
                      <w:b/>
                      <w:bCs/>
                    </w:rPr>
                    <w:t>149 000,00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B3B473A" w14:textId="16A66721" w:rsidR="00001093" w:rsidRPr="00930C39" w:rsidRDefault="00001093" w:rsidP="00001093">
                  <w:pPr>
                    <w:jc w:val="center"/>
                    <w:rPr>
                      <w:b/>
                    </w:rPr>
                  </w:pPr>
                  <w:r w:rsidRPr="00930C39">
                    <w:rPr>
                      <w:b/>
                    </w:rPr>
                    <w:t>14</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C287FA5" w14:textId="40260F1B" w:rsidR="00001093" w:rsidRPr="00930C39" w:rsidRDefault="00001093" w:rsidP="00001093">
                  <w:pPr>
                    <w:jc w:val="right"/>
                    <w:rPr>
                      <w:b/>
                      <w:bCs/>
                    </w:rPr>
                  </w:pPr>
                  <w:r w:rsidRPr="00930C39">
                    <w:rPr>
                      <w:b/>
                      <w:bCs/>
                    </w:rPr>
                    <w:t>145 000,00</w:t>
                  </w:r>
                </w:p>
              </w:tc>
            </w:tr>
            <w:tr w:rsidR="00001093" w:rsidRPr="00001093" w14:paraId="5BC3D208" w14:textId="77777777" w:rsidTr="00001093">
              <w:trPr>
                <w:trHeight w:val="293"/>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DF86AEA" w14:textId="77777777" w:rsidR="00001093" w:rsidRPr="00930C39" w:rsidRDefault="00001093" w:rsidP="00001093">
                  <w:pPr>
                    <w:jc w:val="center"/>
                    <w:rPr>
                      <w:b/>
                    </w:rPr>
                  </w:pPr>
                  <w:r w:rsidRPr="00930C39">
                    <w:rPr>
                      <w:b/>
                    </w:rPr>
                    <w:t>4</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E2A7218" w14:textId="584506FC" w:rsidR="00001093" w:rsidRPr="00930C39" w:rsidRDefault="00001093" w:rsidP="00001093">
                  <w:pPr>
                    <w:jc w:val="right"/>
                    <w:rPr>
                      <w:b/>
                      <w:bCs/>
                    </w:rPr>
                  </w:pPr>
                  <w:r w:rsidRPr="00930C39">
                    <w:rPr>
                      <w:b/>
                      <w:bCs/>
                    </w:rPr>
                    <w:t>26 000,00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5D67C973" w14:textId="08CF22AD" w:rsidR="00001093" w:rsidRPr="00930C39" w:rsidRDefault="00001093" w:rsidP="00001093">
                  <w:pPr>
                    <w:jc w:val="center"/>
                    <w:rPr>
                      <w:b/>
                    </w:rPr>
                  </w:pPr>
                  <w:r w:rsidRPr="00930C39">
                    <w:rPr>
                      <w:b/>
                    </w:rPr>
                    <w:t>15</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1A82C99" w14:textId="0F1E5BCC" w:rsidR="00001093" w:rsidRPr="00930C39" w:rsidRDefault="00001093" w:rsidP="00001093">
                  <w:pPr>
                    <w:jc w:val="right"/>
                    <w:rPr>
                      <w:b/>
                      <w:bCs/>
                    </w:rPr>
                  </w:pPr>
                  <w:r w:rsidRPr="00930C39">
                    <w:rPr>
                      <w:b/>
                      <w:bCs/>
                    </w:rPr>
                    <w:t>57 000,00</w:t>
                  </w:r>
                </w:p>
              </w:tc>
            </w:tr>
            <w:tr w:rsidR="00001093" w:rsidRPr="00001093" w14:paraId="0B1C4DC9" w14:textId="77777777" w:rsidTr="00001093">
              <w:trPr>
                <w:trHeight w:val="285"/>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025D5ED7" w14:textId="77777777" w:rsidR="00001093" w:rsidRPr="00930C39" w:rsidRDefault="00001093" w:rsidP="00001093">
                  <w:pPr>
                    <w:jc w:val="center"/>
                    <w:rPr>
                      <w:b/>
                    </w:rPr>
                  </w:pPr>
                  <w:r w:rsidRPr="00930C39">
                    <w:rPr>
                      <w:b/>
                    </w:rPr>
                    <w:t>5</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30C2117" w14:textId="6B29E695" w:rsidR="00001093" w:rsidRPr="00930C39" w:rsidRDefault="00001093" w:rsidP="00001093">
                  <w:pPr>
                    <w:jc w:val="right"/>
                    <w:rPr>
                      <w:b/>
                      <w:bCs/>
                    </w:rPr>
                  </w:pPr>
                  <w:r w:rsidRPr="00930C39">
                    <w:rPr>
                      <w:b/>
                      <w:bCs/>
                    </w:rPr>
                    <w:t>412 000,00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35E5809" w14:textId="0D71F77B" w:rsidR="00001093" w:rsidRPr="00930C39" w:rsidRDefault="00001093" w:rsidP="00001093">
                  <w:pPr>
                    <w:jc w:val="center"/>
                    <w:rPr>
                      <w:b/>
                    </w:rPr>
                  </w:pPr>
                  <w:r w:rsidRPr="00930C39">
                    <w:rPr>
                      <w:b/>
                    </w:rPr>
                    <w:t>16</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564123C" w14:textId="1AB4648C" w:rsidR="00001093" w:rsidRPr="00930C39" w:rsidRDefault="00001093" w:rsidP="00001093">
                  <w:pPr>
                    <w:jc w:val="right"/>
                    <w:rPr>
                      <w:b/>
                      <w:bCs/>
                    </w:rPr>
                  </w:pPr>
                  <w:r w:rsidRPr="00930C39">
                    <w:rPr>
                      <w:b/>
                      <w:bCs/>
                    </w:rPr>
                    <w:t>95 000,00</w:t>
                  </w:r>
                </w:p>
              </w:tc>
            </w:tr>
            <w:tr w:rsidR="00001093" w:rsidRPr="00001093" w14:paraId="4C44CADA" w14:textId="77777777" w:rsidTr="00001093">
              <w:trPr>
                <w:trHeight w:val="264"/>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7E0BE28" w14:textId="77777777" w:rsidR="00001093" w:rsidRPr="00930C39" w:rsidRDefault="00001093" w:rsidP="00001093">
                  <w:pPr>
                    <w:jc w:val="center"/>
                    <w:rPr>
                      <w:b/>
                    </w:rPr>
                  </w:pPr>
                  <w:r w:rsidRPr="00930C39">
                    <w:rPr>
                      <w:b/>
                    </w:rPr>
                    <w:t>6</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3EBEFD4" w14:textId="417FD7B1" w:rsidR="00001093" w:rsidRPr="00930C39" w:rsidRDefault="00001093" w:rsidP="00001093">
                  <w:pPr>
                    <w:jc w:val="right"/>
                    <w:rPr>
                      <w:b/>
                      <w:bCs/>
                    </w:rPr>
                  </w:pPr>
                  <w:r w:rsidRPr="00930C39">
                    <w:rPr>
                      <w:b/>
                      <w:bCs/>
                    </w:rPr>
                    <w:t>297 000,00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6D5C760C" w14:textId="682FD8BD" w:rsidR="00001093" w:rsidRPr="00930C39" w:rsidRDefault="00001093" w:rsidP="00001093">
                  <w:pPr>
                    <w:jc w:val="center"/>
                    <w:rPr>
                      <w:b/>
                    </w:rPr>
                  </w:pPr>
                  <w:r w:rsidRPr="00930C39">
                    <w:rPr>
                      <w:b/>
                    </w:rPr>
                    <w:t>17</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F29A8FE" w14:textId="1582149F" w:rsidR="00001093" w:rsidRPr="00930C39" w:rsidRDefault="00001093" w:rsidP="00001093">
                  <w:pPr>
                    <w:jc w:val="right"/>
                    <w:rPr>
                      <w:b/>
                      <w:bCs/>
                    </w:rPr>
                  </w:pPr>
                  <w:r w:rsidRPr="00930C39">
                    <w:rPr>
                      <w:b/>
                      <w:bCs/>
                    </w:rPr>
                    <w:t>757 000,00</w:t>
                  </w:r>
                </w:p>
              </w:tc>
            </w:tr>
            <w:tr w:rsidR="00001093" w:rsidRPr="00001093" w14:paraId="28A30676" w14:textId="77777777" w:rsidTr="00001093">
              <w:trPr>
                <w:trHeight w:val="275"/>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5CBDB6D" w14:textId="4D386B65" w:rsidR="00001093" w:rsidRPr="00930C39" w:rsidRDefault="00001093" w:rsidP="00001093">
                  <w:pPr>
                    <w:jc w:val="center"/>
                    <w:rPr>
                      <w:b/>
                    </w:rPr>
                  </w:pPr>
                  <w:r w:rsidRPr="00930C39">
                    <w:rPr>
                      <w:b/>
                    </w:rPr>
                    <w:t>7</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8ADCB41" w14:textId="60827AFD" w:rsidR="00001093" w:rsidRPr="00930C39" w:rsidRDefault="00001093" w:rsidP="00001093">
                  <w:pPr>
                    <w:jc w:val="right"/>
                    <w:rPr>
                      <w:b/>
                      <w:bCs/>
                    </w:rPr>
                  </w:pPr>
                  <w:r w:rsidRPr="00930C39">
                    <w:rPr>
                      <w:b/>
                      <w:bCs/>
                    </w:rPr>
                    <w:t>38 000,00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E5B2A3F" w14:textId="0E9AA733" w:rsidR="00001093" w:rsidRPr="00930C39" w:rsidRDefault="00001093" w:rsidP="00001093">
                  <w:pPr>
                    <w:jc w:val="center"/>
                    <w:rPr>
                      <w:b/>
                    </w:rPr>
                  </w:pPr>
                  <w:r w:rsidRPr="00930C39">
                    <w:rPr>
                      <w:b/>
                    </w:rPr>
                    <w:t>18</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A707E1D" w14:textId="3A5DCF5C" w:rsidR="00001093" w:rsidRPr="00930C39" w:rsidRDefault="00001093" w:rsidP="00001093">
                  <w:pPr>
                    <w:jc w:val="right"/>
                    <w:rPr>
                      <w:b/>
                      <w:bCs/>
                    </w:rPr>
                  </w:pPr>
                  <w:r w:rsidRPr="00930C39">
                    <w:rPr>
                      <w:b/>
                      <w:bCs/>
                    </w:rPr>
                    <w:t>6 000,00</w:t>
                  </w:r>
                </w:p>
              </w:tc>
            </w:tr>
            <w:tr w:rsidR="00001093" w:rsidRPr="00001093" w14:paraId="06FB884B" w14:textId="77777777" w:rsidTr="00001093">
              <w:trPr>
                <w:trHeight w:val="280"/>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113BB43D" w14:textId="3AD62CDF" w:rsidR="00001093" w:rsidRPr="00930C39" w:rsidRDefault="00001093" w:rsidP="00001093">
                  <w:pPr>
                    <w:jc w:val="center"/>
                    <w:rPr>
                      <w:b/>
                    </w:rPr>
                  </w:pPr>
                  <w:r w:rsidRPr="00930C39">
                    <w:rPr>
                      <w:b/>
                    </w:rPr>
                    <w:t>8</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A7E33B2" w14:textId="08B52603" w:rsidR="00001093" w:rsidRPr="00930C39" w:rsidRDefault="00001093" w:rsidP="00001093">
                  <w:pPr>
                    <w:jc w:val="right"/>
                    <w:rPr>
                      <w:b/>
                      <w:bCs/>
                    </w:rPr>
                  </w:pPr>
                  <w:r w:rsidRPr="00930C39">
                    <w:rPr>
                      <w:b/>
                      <w:bCs/>
                    </w:rPr>
                    <w:t>140 000,00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691FB99" w14:textId="5E0D0F84" w:rsidR="00001093" w:rsidRPr="00930C39" w:rsidRDefault="00001093" w:rsidP="00001093">
                  <w:pPr>
                    <w:jc w:val="center"/>
                    <w:rPr>
                      <w:b/>
                    </w:rPr>
                  </w:pPr>
                  <w:r w:rsidRPr="00930C39">
                    <w:rPr>
                      <w:b/>
                    </w:rPr>
                    <w:t>19</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96DDE71" w14:textId="3BE8CDB8" w:rsidR="00001093" w:rsidRPr="00930C39" w:rsidRDefault="00001093" w:rsidP="00001093">
                  <w:pPr>
                    <w:jc w:val="right"/>
                    <w:rPr>
                      <w:b/>
                      <w:bCs/>
                    </w:rPr>
                  </w:pPr>
                  <w:r w:rsidRPr="00930C39">
                    <w:rPr>
                      <w:b/>
                      <w:bCs/>
                    </w:rPr>
                    <w:t>14 000,00</w:t>
                  </w:r>
                </w:p>
              </w:tc>
            </w:tr>
            <w:tr w:rsidR="00001093" w:rsidRPr="00001093" w14:paraId="05C229E4" w14:textId="77777777" w:rsidTr="00001093">
              <w:trPr>
                <w:trHeight w:val="287"/>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AA866CE" w14:textId="7A1B2682" w:rsidR="00001093" w:rsidRPr="00930C39" w:rsidRDefault="00001093" w:rsidP="00001093">
                  <w:pPr>
                    <w:jc w:val="center"/>
                    <w:rPr>
                      <w:b/>
                    </w:rPr>
                  </w:pPr>
                  <w:r w:rsidRPr="00930C39">
                    <w:rPr>
                      <w:b/>
                    </w:rPr>
                    <w:t>9</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97CEA91" w14:textId="287FFC5C" w:rsidR="00001093" w:rsidRPr="00930C39" w:rsidRDefault="00001093" w:rsidP="00001093">
                  <w:pPr>
                    <w:jc w:val="right"/>
                    <w:rPr>
                      <w:b/>
                      <w:bCs/>
                    </w:rPr>
                  </w:pPr>
                  <w:r w:rsidRPr="00930C39">
                    <w:rPr>
                      <w:b/>
                      <w:bCs/>
                    </w:rPr>
                    <w:t>84 000,00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383F8EB9" w14:textId="36191970" w:rsidR="00001093" w:rsidRPr="00930C39" w:rsidRDefault="00001093" w:rsidP="00001093">
                  <w:pPr>
                    <w:jc w:val="center"/>
                    <w:rPr>
                      <w:b/>
                    </w:rPr>
                  </w:pPr>
                  <w:r w:rsidRPr="00930C39">
                    <w:rPr>
                      <w:b/>
                    </w:rPr>
                    <w:t>20</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9532512" w14:textId="6D28E8C1" w:rsidR="00001093" w:rsidRPr="00930C39" w:rsidRDefault="00001093" w:rsidP="00001093">
                  <w:pPr>
                    <w:jc w:val="right"/>
                    <w:rPr>
                      <w:b/>
                      <w:bCs/>
                    </w:rPr>
                  </w:pPr>
                  <w:r w:rsidRPr="00930C39">
                    <w:rPr>
                      <w:b/>
                      <w:bCs/>
                    </w:rPr>
                    <w:t>9 000,00</w:t>
                  </w:r>
                </w:p>
              </w:tc>
            </w:tr>
            <w:tr w:rsidR="00B27A3A" w:rsidRPr="00001093" w14:paraId="73F317C6" w14:textId="77777777" w:rsidTr="00001093">
              <w:trPr>
                <w:trHeight w:val="287"/>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204F2635" w14:textId="54109447" w:rsidR="00B27A3A" w:rsidRPr="00930C39" w:rsidRDefault="00B27A3A" w:rsidP="00B27A3A">
                  <w:pPr>
                    <w:jc w:val="center"/>
                    <w:rPr>
                      <w:b/>
                    </w:rPr>
                  </w:pPr>
                  <w:r w:rsidRPr="00930C39">
                    <w:rPr>
                      <w:b/>
                      <w:bCs/>
                    </w:rPr>
                    <w:lastRenderedPageBreak/>
                    <w:t>Zad.</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77980F8" w14:textId="1B153F50" w:rsidR="00B27A3A" w:rsidRPr="00930C39" w:rsidRDefault="00B27A3A" w:rsidP="00B27A3A">
                  <w:pPr>
                    <w:jc w:val="center"/>
                    <w:rPr>
                      <w:b/>
                      <w:bCs/>
                    </w:rPr>
                  </w:pPr>
                  <w:r w:rsidRPr="00930C39">
                    <w:rPr>
                      <w:b/>
                      <w:bCs/>
                    </w:rPr>
                    <w:t>Wartość PLN</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2B556909" w14:textId="192A9989" w:rsidR="00B27A3A" w:rsidRPr="00930C39" w:rsidRDefault="00B27A3A" w:rsidP="00B27A3A">
                  <w:pPr>
                    <w:jc w:val="center"/>
                    <w:rPr>
                      <w:b/>
                    </w:rPr>
                  </w:pPr>
                  <w:r w:rsidRPr="00930C39">
                    <w:rPr>
                      <w:b/>
                      <w:bCs/>
                    </w:rPr>
                    <w:t>Zad.</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6AB47EE" w14:textId="1250DC76" w:rsidR="00B27A3A" w:rsidRPr="00930C39" w:rsidRDefault="00B27A3A" w:rsidP="00B27A3A">
                  <w:pPr>
                    <w:jc w:val="center"/>
                    <w:rPr>
                      <w:b/>
                      <w:bCs/>
                    </w:rPr>
                  </w:pPr>
                  <w:r w:rsidRPr="00930C39">
                    <w:rPr>
                      <w:b/>
                      <w:bCs/>
                    </w:rPr>
                    <w:t>Wartość PLN</w:t>
                  </w:r>
                </w:p>
              </w:tc>
            </w:tr>
            <w:tr w:rsidR="00001093" w:rsidRPr="00001093" w14:paraId="04DCD9C1" w14:textId="77777777" w:rsidTr="00001093">
              <w:trPr>
                <w:trHeight w:val="293"/>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04CDB72B" w14:textId="0A1DEEA5" w:rsidR="00001093" w:rsidRPr="00930C39" w:rsidRDefault="00001093" w:rsidP="00001093">
                  <w:pPr>
                    <w:jc w:val="center"/>
                    <w:rPr>
                      <w:b/>
                    </w:rPr>
                  </w:pPr>
                  <w:r w:rsidRPr="00930C39">
                    <w:rPr>
                      <w:b/>
                    </w:rPr>
                    <w:t>10</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2F8ADF5" w14:textId="510122E6" w:rsidR="00001093" w:rsidRPr="00930C39" w:rsidRDefault="00001093" w:rsidP="00001093">
                  <w:pPr>
                    <w:jc w:val="right"/>
                    <w:rPr>
                      <w:b/>
                      <w:bCs/>
                    </w:rPr>
                  </w:pPr>
                  <w:r w:rsidRPr="00930C39">
                    <w:rPr>
                      <w:b/>
                      <w:bCs/>
                    </w:rPr>
                    <w:t>95 000,00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93678D3" w14:textId="7BF1B965" w:rsidR="00001093" w:rsidRPr="00930C39" w:rsidRDefault="00001093" w:rsidP="00001093">
                  <w:pPr>
                    <w:jc w:val="center"/>
                    <w:rPr>
                      <w:b/>
                    </w:rPr>
                  </w:pPr>
                  <w:r w:rsidRPr="00930C39">
                    <w:rPr>
                      <w:b/>
                    </w:rPr>
                    <w:t>21</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9C63B47" w14:textId="557616F1" w:rsidR="00001093" w:rsidRPr="00930C39" w:rsidRDefault="00001093" w:rsidP="00001093">
                  <w:pPr>
                    <w:jc w:val="right"/>
                    <w:rPr>
                      <w:b/>
                      <w:bCs/>
                    </w:rPr>
                  </w:pPr>
                  <w:r w:rsidRPr="00930C39">
                    <w:rPr>
                      <w:b/>
                      <w:bCs/>
                    </w:rPr>
                    <w:t>18 000,00</w:t>
                  </w:r>
                </w:p>
              </w:tc>
            </w:tr>
            <w:tr w:rsidR="00001093" w:rsidRPr="00001093" w14:paraId="4F1C228F" w14:textId="77777777" w:rsidTr="00001093">
              <w:trPr>
                <w:trHeight w:val="285"/>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79A751E" w14:textId="244138B7" w:rsidR="00001093" w:rsidRPr="00930C39" w:rsidRDefault="00001093" w:rsidP="00001093">
                  <w:pPr>
                    <w:jc w:val="center"/>
                    <w:rPr>
                      <w:b/>
                    </w:rPr>
                  </w:pPr>
                  <w:r w:rsidRPr="00930C39">
                    <w:rPr>
                      <w:b/>
                    </w:rPr>
                    <w:t>11</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B8BB59F" w14:textId="33A4A45A" w:rsidR="00001093" w:rsidRPr="00930C39" w:rsidRDefault="00001093" w:rsidP="00001093">
                  <w:pPr>
                    <w:jc w:val="right"/>
                    <w:rPr>
                      <w:b/>
                      <w:bCs/>
                    </w:rPr>
                  </w:pPr>
                  <w:r w:rsidRPr="00930C39">
                    <w:rPr>
                      <w:b/>
                      <w:bCs/>
                    </w:rPr>
                    <w:t>52 000,00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69C377AA" w14:textId="0362647C" w:rsidR="00001093" w:rsidRPr="00930C39" w:rsidRDefault="00001093" w:rsidP="00001093">
                  <w:pPr>
                    <w:jc w:val="center"/>
                    <w:rPr>
                      <w:b/>
                    </w:rPr>
                  </w:pPr>
                  <w:r w:rsidRPr="00930C39">
                    <w:rPr>
                      <w:b/>
                    </w:rPr>
                    <w:t>22</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AD2ABF9" w14:textId="2E5B0BDF" w:rsidR="00001093" w:rsidRPr="00930C39" w:rsidRDefault="00001093" w:rsidP="00001093">
                  <w:pPr>
                    <w:jc w:val="right"/>
                    <w:rPr>
                      <w:b/>
                      <w:bCs/>
                    </w:rPr>
                  </w:pPr>
                  <w:r w:rsidRPr="00930C39">
                    <w:rPr>
                      <w:b/>
                      <w:bCs/>
                    </w:rPr>
                    <w:t>395 000,00</w:t>
                  </w:r>
                </w:p>
              </w:tc>
            </w:tr>
          </w:tbl>
          <w:p w14:paraId="63422675" w14:textId="0D7BEA8C" w:rsidR="0035712B" w:rsidRPr="00001093" w:rsidRDefault="0035712B" w:rsidP="00001093">
            <w:pPr>
              <w:rPr>
                <w:color w:val="FF0000"/>
                <w:sz w:val="22"/>
                <w:szCs w:val="22"/>
              </w:rPr>
            </w:pPr>
          </w:p>
        </w:tc>
        <w:tc>
          <w:tcPr>
            <w:tcW w:w="208" w:type="pct"/>
            <w:shd w:val="clear" w:color="FFFFFF" w:fill="FFFFFF"/>
            <w:noWrap/>
            <w:vAlign w:val="center"/>
          </w:tcPr>
          <w:p w14:paraId="0626D7FA" w14:textId="77777777" w:rsidR="00001093" w:rsidRPr="00001093" w:rsidRDefault="00001093" w:rsidP="00357145">
            <w:pPr>
              <w:jc w:val="center"/>
              <w:rPr>
                <w:color w:val="FF0000"/>
                <w:sz w:val="22"/>
                <w:szCs w:val="22"/>
              </w:rPr>
            </w:pPr>
          </w:p>
          <w:p w14:paraId="1B384FF0" w14:textId="77777777" w:rsidR="00001093" w:rsidRPr="00001093" w:rsidRDefault="00001093" w:rsidP="00357145">
            <w:pPr>
              <w:jc w:val="center"/>
              <w:rPr>
                <w:color w:val="FF0000"/>
                <w:sz w:val="22"/>
                <w:szCs w:val="22"/>
              </w:rPr>
            </w:pPr>
          </w:p>
          <w:p w14:paraId="5A5F73EA" w14:textId="77777777" w:rsidR="00001093" w:rsidRPr="00001093" w:rsidRDefault="00001093" w:rsidP="00357145">
            <w:pPr>
              <w:jc w:val="center"/>
              <w:rPr>
                <w:color w:val="FF0000"/>
                <w:sz w:val="22"/>
                <w:szCs w:val="22"/>
              </w:rPr>
            </w:pPr>
          </w:p>
          <w:p w14:paraId="1AEECE06" w14:textId="77777777" w:rsidR="00001093" w:rsidRPr="00001093" w:rsidRDefault="00001093" w:rsidP="00357145">
            <w:pPr>
              <w:jc w:val="center"/>
              <w:rPr>
                <w:color w:val="FF0000"/>
                <w:sz w:val="22"/>
                <w:szCs w:val="22"/>
              </w:rPr>
            </w:pPr>
          </w:p>
          <w:p w14:paraId="566272E0" w14:textId="77777777" w:rsidR="00001093" w:rsidRPr="00001093" w:rsidRDefault="00001093" w:rsidP="00357145">
            <w:pPr>
              <w:jc w:val="center"/>
              <w:rPr>
                <w:color w:val="FF0000"/>
                <w:sz w:val="22"/>
                <w:szCs w:val="22"/>
              </w:rPr>
            </w:pPr>
          </w:p>
          <w:p w14:paraId="19DDEC25" w14:textId="77777777" w:rsidR="00001093" w:rsidRPr="00001093" w:rsidRDefault="00001093" w:rsidP="00357145">
            <w:pPr>
              <w:jc w:val="center"/>
              <w:rPr>
                <w:color w:val="FF0000"/>
                <w:sz w:val="22"/>
                <w:szCs w:val="22"/>
              </w:rPr>
            </w:pPr>
          </w:p>
          <w:p w14:paraId="71B90913" w14:textId="77777777" w:rsidR="00001093" w:rsidRPr="00001093" w:rsidRDefault="00001093" w:rsidP="00357145">
            <w:pPr>
              <w:jc w:val="center"/>
              <w:rPr>
                <w:color w:val="FF0000"/>
                <w:sz w:val="22"/>
                <w:szCs w:val="22"/>
              </w:rPr>
            </w:pPr>
          </w:p>
          <w:p w14:paraId="629E2299" w14:textId="77777777" w:rsidR="00001093" w:rsidRPr="00001093" w:rsidRDefault="00001093" w:rsidP="00357145">
            <w:pPr>
              <w:jc w:val="center"/>
              <w:rPr>
                <w:color w:val="FF0000"/>
                <w:sz w:val="22"/>
                <w:szCs w:val="22"/>
              </w:rPr>
            </w:pPr>
          </w:p>
          <w:p w14:paraId="197CE22F" w14:textId="66FDEDC1" w:rsidR="0035712B" w:rsidRPr="00001093" w:rsidRDefault="0035712B" w:rsidP="00357145">
            <w:pPr>
              <w:jc w:val="center"/>
              <w:rPr>
                <w:color w:val="FF0000"/>
                <w:sz w:val="22"/>
                <w:szCs w:val="22"/>
              </w:rPr>
            </w:pPr>
          </w:p>
          <w:p w14:paraId="7BCA3B5B" w14:textId="77777777" w:rsidR="00001093" w:rsidRPr="00001093" w:rsidRDefault="00001093" w:rsidP="00357145">
            <w:pPr>
              <w:jc w:val="center"/>
              <w:rPr>
                <w:color w:val="FF0000"/>
                <w:sz w:val="22"/>
                <w:szCs w:val="22"/>
              </w:rPr>
            </w:pPr>
          </w:p>
        </w:tc>
        <w:tc>
          <w:tcPr>
            <w:tcW w:w="125" w:type="pct"/>
            <w:shd w:val="clear" w:color="FFFFFF" w:fill="FFFFFF"/>
            <w:vAlign w:val="center"/>
          </w:tcPr>
          <w:p w14:paraId="0F04350F" w14:textId="77777777" w:rsidR="0035712B" w:rsidRPr="00001093" w:rsidRDefault="0035712B" w:rsidP="00357145">
            <w:pPr>
              <w:rPr>
                <w:color w:val="FF0000"/>
                <w:sz w:val="22"/>
                <w:szCs w:val="22"/>
              </w:rPr>
            </w:pPr>
          </w:p>
          <w:p w14:paraId="1853FEA2" w14:textId="17CC2DC2" w:rsidR="00001093" w:rsidRPr="00001093" w:rsidRDefault="00001093" w:rsidP="00357145">
            <w:pPr>
              <w:rPr>
                <w:color w:val="FF0000"/>
                <w:sz w:val="22"/>
                <w:szCs w:val="22"/>
              </w:rPr>
            </w:pPr>
          </w:p>
        </w:tc>
        <w:tc>
          <w:tcPr>
            <w:tcW w:w="86" w:type="pct"/>
            <w:shd w:val="clear" w:color="FFFFFF" w:fill="FFFFFF"/>
            <w:vAlign w:val="center"/>
          </w:tcPr>
          <w:p w14:paraId="695C47F8" w14:textId="77777777" w:rsidR="0035712B" w:rsidRPr="00001093" w:rsidRDefault="0035712B" w:rsidP="00357145">
            <w:pPr>
              <w:rPr>
                <w:color w:val="FF0000"/>
                <w:sz w:val="22"/>
                <w:szCs w:val="22"/>
              </w:rPr>
            </w:pPr>
          </w:p>
        </w:tc>
        <w:tc>
          <w:tcPr>
            <w:tcW w:w="319" w:type="pct"/>
            <w:shd w:val="clear" w:color="FFFFFF" w:fill="FFFFFF"/>
            <w:vAlign w:val="center"/>
          </w:tcPr>
          <w:p w14:paraId="1A1B0433" w14:textId="77777777" w:rsidR="0035712B" w:rsidRPr="00001093" w:rsidRDefault="0035712B" w:rsidP="00357145">
            <w:pPr>
              <w:rPr>
                <w:color w:val="FF0000"/>
                <w:sz w:val="22"/>
                <w:szCs w:val="22"/>
              </w:rPr>
            </w:pPr>
          </w:p>
          <w:p w14:paraId="1441DB00" w14:textId="2F74422A" w:rsidR="00001093" w:rsidRPr="00001093" w:rsidRDefault="00001093" w:rsidP="00357145">
            <w:pPr>
              <w:rPr>
                <w:color w:val="FF0000"/>
                <w:sz w:val="22"/>
                <w:szCs w:val="22"/>
              </w:rPr>
            </w:pPr>
          </w:p>
        </w:tc>
      </w:tr>
    </w:tbl>
    <w:p w14:paraId="5A774415" w14:textId="77777777" w:rsidR="0035712B" w:rsidRDefault="0035712B" w:rsidP="00357145">
      <w:pPr>
        <w:pStyle w:val="Akapitzlist"/>
        <w:jc w:val="both"/>
        <w:rPr>
          <w:rFonts w:eastAsia="Calibri"/>
          <w:i/>
          <w:sz w:val="22"/>
          <w:szCs w:val="22"/>
        </w:rPr>
      </w:pPr>
      <w:r w:rsidRPr="00DA3138">
        <w:rPr>
          <w:rFonts w:eastAsia="Calibri"/>
          <w:i/>
          <w:sz w:val="22"/>
          <w:szCs w:val="22"/>
        </w:rPr>
        <w:lastRenderedPageBreak/>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7712D8C5" w14:textId="77777777" w:rsidR="00930C39" w:rsidRDefault="00930C39" w:rsidP="00357145">
      <w:pPr>
        <w:pStyle w:val="Akapitzlist"/>
        <w:jc w:val="both"/>
        <w:rPr>
          <w:sz w:val="22"/>
          <w:szCs w:val="22"/>
        </w:rPr>
      </w:pPr>
    </w:p>
    <w:p w14:paraId="218C89AA" w14:textId="768A28A4" w:rsidR="0035712B" w:rsidRPr="008E23E9" w:rsidRDefault="0035712B" w:rsidP="00357145">
      <w:pPr>
        <w:pStyle w:val="Akapitzlist"/>
        <w:numPr>
          <w:ilvl w:val="1"/>
          <w:numId w:val="20"/>
        </w:numPr>
        <w:jc w:val="both"/>
        <w:rPr>
          <w:sz w:val="22"/>
          <w:szCs w:val="22"/>
        </w:rPr>
      </w:pPr>
      <w:proofErr w:type="gramStart"/>
      <w:r w:rsidRPr="00E45126">
        <w:rPr>
          <w:sz w:val="22"/>
          <w:szCs w:val="22"/>
        </w:rPr>
        <w:t>zdolności</w:t>
      </w:r>
      <w:proofErr w:type="gramEnd"/>
      <w:r w:rsidRPr="00E45126">
        <w:rPr>
          <w:sz w:val="22"/>
          <w:szCs w:val="22"/>
        </w:rPr>
        <w:t xml:space="preserve">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A14024">
        <w:rPr>
          <w:b/>
          <w:i/>
          <w:sz w:val="22"/>
          <w:szCs w:val="22"/>
        </w:rPr>
        <w:t xml:space="preserve">dostawy </w:t>
      </w:r>
      <w:r w:rsidR="00A14024" w:rsidRPr="00A14024">
        <w:rPr>
          <w:b/>
          <w:i/>
          <w:sz w:val="22"/>
          <w:szCs w:val="22"/>
        </w:rPr>
        <w:t>elementów hydrauliki sterowniczej oraz innych elementów złącznych</w:t>
      </w:r>
      <w:r w:rsidRPr="00A14024">
        <w:rPr>
          <w:b/>
          <w:i/>
          <w:sz w:val="22"/>
          <w:szCs w:val="22"/>
        </w:rPr>
        <w:t>,</w:t>
      </w:r>
      <w:r w:rsidRPr="00E45126">
        <w:rPr>
          <w:sz w:val="22"/>
          <w:szCs w:val="22"/>
        </w:rPr>
        <w:t xml:space="preserve"> na wartość łączną nie niższą niż określoną </w:t>
      </w:r>
      <w:r w:rsidR="00A14024">
        <w:rPr>
          <w:sz w:val="22"/>
          <w:szCs w:val="22"/>
        </w:rPr>
        <w:br/>
      </w:r>
      <w:r w:rsidRPr="00E45126">
        <w:rPr>
          <w:b/>
          <w:bCs/>
          <w:sz w:val="22"/>
          <w:szCs w:val="22"/>
        </w:rPr>
        <w:t>w pkt 2).</w:t>
      </w: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357145">
      <w:pPr>
        <w:pStyle w:val="Akapitzlist"/>
        <w:jc w:val="both"/>
        <w:rPr>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200961081"/>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357145">
      <w:pPr>
        <w:pStyle w:val="Akapitzlist"/>
        <w:numPr>
          <w:ilvl w:val="0"/>
          <w:numId w:val="21"/>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w:t>
      </w:r>
      <w:proofErr w:type="gramStart"/>
      <w:r w:rsidRPr="00E45126">
        <w:rPr>
          <w:sz w:val="22"/>
          <w:szCs w:val="22"/>
        </w:rPr>
        <w:t>uprawnienia  o</w:t>
      </w:r>
      <w:proofErr w:type="gramEnd"/>
      <w:r w:rsidRPr="00E45126">
        <w:rPr>
          <w:sz w:val="22"/>
          <w:szCs w:val="22"/>
        </w:rPr>
        <w:t xml:space="preserve">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200961082"/>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lastRenderedPageBreak/>
        <w:t xml:space="preserve">Zobowiązanie należy złożyć w formie elektronicznej tj. podpisane podpisem elektronicznym kwalifikowanym przez osoby reprezentujące podmiot udostępniający zasoby. Jeżeli zobowiązanie zostało </w:t>
      </w:r>
      <w:proofErr w:type="gramStart"/>
      <w:r w:rsidRPr="00C060DF">
        <w:rPr>
          <w:sz w:val="22"/>
          <w:szCs w:val="22"/>
        </w:rPr>
        <w:t>wystawione jako</w:t>
      </w:r>
      <w:proofErr w:type="gramEnd"/>
      <w:r w:rsidRPr="00C060DF">
        <w:rPr>
          <w:sz w:val="22"/>
          <w:szCs w:val="22"/>
        </w:rPr>
        <w:t xml:space="preserve">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57145">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w:t>
      </w:r>
      <w:proofErr w:type="gramStart"/>
      <w:r w:rsidRPr="007D717D">
        <w:rPr>
          <w:sz w:val="22"/>
          <w:szCs w:val="22"/>
        </w:rPr>
        <w:t>także gdy</w:t>
      </w:r>
      <w:proofErr w:type="gramEnd"/>
      <w:r w:rsidRPr="007D717D">
        <w:rPr>
          <w:sz w:val="22"/>
          <w:szCs w:val="22"/>
        </w:rPr>
        <w:t xml:space="preserve">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200961083"/>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proofErr w:type="gramStart"/>
      <w:r w:rsidRPr="00856CAF">
        <w:rPr>
          <w:bCs/>
          <w:iCs/>
          <w:sz w:val="22"/>
          <w:szCs w:val="22"/>
        </w:rPr>
        <w:t>wykonawcę</w:t>
      </w:r>
      <w:proofErr w:type="gramEnd"/>
      <w:r w:rsidRPr="00856CAF">
        <w:rPr>
          <w:bCs/>
          <w:iCs/>
          <w:sz w:val="22"/>
          <w:szCs w:val="22"/>
        </w:rPr>
        <w:t xml:space="preserve">, </w:t>
      </w:r>
    </w:p>
    <w:p w14:paraId="5605DD4B" w14:textId="77777777" w:rsidR="0035712B" w:rsidRPr="00856CAF" w:rsidRDefault="0035712B" w:rsidP="00357145">
      <w:pPr>
        <w:pStyle w:val="Akapitzlist"/>
        <w:numPr>
          <w:ilvl w:val="1"/>
          <w:numId w:val="23"/>
        </w:numPr>
        <w:ind w:left="851" w:hanging="284"/>
        <w:jc w:val="both"/>
        <w:rPr>
          <w:bCs/>
          <w:iCs/>
          <w:sz w:val="22"/>
          <w:szCs w:val="22"/>
        </w:rPr>
      </w:pPr>
      <w:proofErr w:type="gramStart"/>
      <w:r w:rsidRPr="00856CAF">
        <w:rPr>
          <w:bCs/>
          <w:iCs/>
          <w:sz w:val="22"/>
          <w:szCs w:val="22"/>
        </w:rPr>
        <w:t>w</w:t>
      </w:r>
      <w:proofErr w:type="gramEnd"/>
      <w:r w:rsidRPr="00856CAF">
        <w:rPr>
          <w:bCs/>
          <w:iCs/>
          <w:sz w:val="22"/>
          <w:szCs w:val="22"/>
        </w:rPr>
        <w:t xml:space="preserve">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proofErr w:type="gramStart"/>
      <w:r w:rsidRPr="00856CAF">
        <w:rPr>
          <w:bCs/>
          <w:iCs/>
          <w:sz w:val="22"/>
          <w:szCs w:val="22"/>
        </w:rPr>
        <w:t>w</w:t>
      </w:r>
      <w:proofErr w:type="gramEnd"/>
      <w:r w:rsidRPr="00856CAF">
        <w:rPr>
          <w:bCs/>
          <w:iCs/>
          <w:sz w:val="22"/>
          <w:szCs w:val="22"/>
        </w:rPr>
        <w:t xml:space="preserve">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145123E9"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357145">
      <w:pPr>
        <w:pStyle w:val="Akapitzlist"/>
        <w:numPr>
          <w:ilvl w:val="1"/>
          <w:numId w:val="23"/>
        </w:numPr>
        <w:ind w:left="851" w:hanging="295"/>
        <w:jc w:val="both"/>
        <w:rPr>
          <w:bCs/>
          <w:iCs/>
          <w:sz w:val="22"/>
          <w:szCs w:val="22"/>
        </w:rPr>
      </w:pPr>
      <w:proofErr w:type="gramStart"/>
      <w:r w:rsidRPr="009102A5">
        <w:rPr>
          <w:bCs/>
          <w:iCs/>
          <w:sz w:val="22"/>
          <w:szCs w:val="22"/>
        </w:rPr>
        <w:t>oświadczenia</w:t>
      </w:r>
      <w:proofErr w:type="gramEnd"/>
      <w:r w:rsidRPr="009102A5">
        <w:rPr>
          <w:bCs/>
          <w:iCs/>
          <w:sz w:val="22"/>
          <w:szCs w:val="22"/>
        </w:rPr>
        <w:t xml:space="preserve"> wykonawcy, w zakresie art. 108 ust. 1 pkt 5) ustawy, o braku przynależności do tej samej grupy kapitałowej w rozumieniu ustawy z dnia 16 lutego 2007 r. o ochronie konkurencji i konsumentów (Dz. U. </w:t>
      </w:r>
      <w:proofErr w:type="gramStart"/>
      <w:r w:rsidR="00A93669" w:rsidRPr="004B67F2">
        <w:rPr>
          <w:bCs/>
          <w:iCs/>
          <w:sz w:val="22"/>
          <w:szCs w:val="22"/>
        </w:rPr>
        <w:t>z</w:t>
      </w:r>
      <w:proofErr w:type="gramEnd"/>
      <w:r w:rsidR="00A93669" w:rsidRPr="004B67F2">
        <w:rPr>
          <w:bCs/>
          <w:iCs/>
          <w:sz w:val="22"/>
          <w:szCs w:val="22"/>
        </w:rPr>
        <w:t xml:space="preserve">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357145">
      <w:pPr>
        <w:pStyle w:val="Akapitzlist"/>
        <w:numPr>
          <w:ilvl w:val="1"/>
          <w:numId w:val="23"/>
        </w:numPr>
        <w:ind w:left="851" w:hanging="295"/>
        <w:jc w:val="both"/>
        <w:rPr>
          <w:bCs/>
          <w:iCs/>
          <w:sz w:val="22"/>
          <w:szCs w:val="22"/>
        </w:rPr>
      </w:pPr>
      <w:proofErr w:type="gramStart"/>
      <w:r w:rsidRPr="00856CAF">
        <w:rPr>
          <w:bCs/>
          <w:iCs/>
          <w:sz w:val="22"/>
          <w:szCs w:val="22"/>
        </w:rPr>
        <w:t>zaświadczenia</w:t>
      </w:r>
      <w:proofErr w:type="gramEnd"/>
      <w:r w:rsidRPr="00856CAF">
        <w:rPr>
          <w:bCs/>
          <w:iCs/>
          <w:sz w:val="22"/>
          <w:szCs w:val="22"/>
        </w:rPr>
        <w:t xml:space="preserve">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357145">
      <w:pPr>
        <w:pStyle w:val="Akapitzlist"/>
        <w:numPr>
          <w:ilvl w:val="1"/>
          <w:numId w:val="23"/>
        </w:numPr>
        <w:ind w:left="851" w:hanging="295"/>
        <w:jc w:val="both"/>
        <w:rPr>
          <w:bCs/>
          <w:iCs/>
          <w:sz w:val="22"/>
          <w:szCs w:val="22"/>
        </w:rPr>
      </w:pPr>
      <w:proofErr w:type="gramStart"/>
      <w:r w:rsidRPr="00856CAF">
        <w:rPr>
          <w:bCs/>
          <w:iCs/>
          <w:sz w:val="22"/>
          <w:szCs w:val="22"/>
        </w:rPr>
        <w:t>zaświadczenia</w:t>
      </w:r>
      <w:proofErr w:type="gramEnd"/>
      <w:r w:rsidRPr="00856CAF">
        <w:rPr>
          <w:bCs/>
          <w:iCs/>
          <w:sz w:val="22"/>
          <w:szCs w:val="22"/>
        </w:rPr>
        <w:t xml:space="preserv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 xml:space="preserve">Informacji o Działalności </w:t>
      </w:r>
      <w:proofErr w:type="gramStart"/>
      <w:r w:rsidRPr="005578D2">
        <w:rPr>
          <w:bCs/>
          <w:iCs/>
          <w:sz w:val="22"/>
          <w:szCs w:val="22"/>
        </w:rPr>
        <w:t>Gospodarczej,  sporządzonych</w:t>
      </w:r>
      <w:proofErr w:type="gramEnd"/>
      <w:r w:rsidRPr="005578D2">
        <w:rPr>
          <w:bCs/>
          <w:iCs/>
          <w:sz w:val="22"/>
          <w:szCs w:val="22"/>
        </w:rPr>
        <w:t xml:space="preserve">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w:t>
      </w:r>
      <w:proofErr w:type="gramStart"/>
      <w:r w:rsidRPr="00856CAF">
        <w:rPr>
          <w:bCs/>
          <w:iCs/>
          <w:sz w:val="22"/>
          <w:szCs w:val="22"/>
        </w:rPr>
        <w:t>przypadku gdy</w:t>
      </w:r>
      <w:proofErr w:type="gramEnd"/>
      <w:r w:rsidRPr="00856CAF">
        <w:rPr>
          <w:bCs/>
          <w:iCs/>
          <w:sz w:val="22"/>
          <w:szCs w:val="22"/>
        </w:rPr>
        <w:t xml:space="preserve">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357145">
      <w:pPr>
        <w:pStyle w:val="Akapitzlist"/>
        <w:numPr>
          <w:ilvl w:val="1"/>
          <w:numId w:val="23"/>
        </w:numPr>
        <w:ind w:left="851" w:hanging="284"/>
        <w:jc w:val="both"/>
        <w:rPr>
          <w:bCs/>
          <w:iCs/>
          <w:sz w:val="22"/>
          <w:szCs w:val="22"/>
        </w:rPr>
      </w:pPr>
      <w:proofErr w:type="gramStart"/>
      <w:r w:rsidRPr="002906C1">
        <w:rPr>
          <w:bCs/>
          <w:iCs/>
          <w:sz w:val="22"/>
          <w:szCs w:val="22"/>
        </w:rPr>
        <w:lastRenderedPageBreak/>
        <w:t>zaświadczenia</w:t>
      </w:r>
      <w:proofErr w:type="gramEnd"/>
      <w:r w:rsidRPr="002906C1">
        <w:rPr>
          <w:bCs/>
          <w:iCs/>
          <w:sz w:val="22"/>
          <w:szCs w:val="22"/>
        </w:rPr>
        <w:t>,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57145">
      <w:pPr>
        <w:pStyle w:val="Akapitzlist"/>
        <w:numPr>
          <w:ilvl w:val="2"/>
          <w:numId w:val="23"/>
        </w:numPr>
        <w:ind w:hanging="229"/>
        <w:jc w:val="both"/>
        <w:rPr>
          <w:bCs/>
          <w:iCs/>
          <w:sz w:val="22"/>
          <w:szCs w:val="22"/>
        </w:rPr>
      </w:pPr>
      <w:proofErr w:type="gramStart"/>
      <w:r w:rsidRPr="00856CAF">
        <w:rPr>
          <w:bCs/>
          <w:iCs/>
          <w:sz w:val="22"/>
          <w:szCs w:val="22"/>
        </w:rPr>
        <w:t>nie</w:t>
      </w:r>
      <w:proofErr w:type="gramEnd"/>
      <w:r w:rsidRPr="00856CAF">
        <w:rPr>
          <w:bCs/>
          <w:iCs/>
          <w:sz w:val="22"/>
          <w:szCs w:val="22"/>
        </w:rPr>
        <w:t xml:space="preserve"> naruszył obowiązków dotyczących płatności podatków, opłat, lub składek na ubezpieczenie społeczne lub zdrowotne,</w:t>
      </w:r>
    </w:p>
    <w:p w14:paraId="4E8432B2" w14:textId="77777777" w:rsidR="0035712B" w:rsidRPr="004447FA" w:rsidRDefault="0035712B" w:rsidP="00357145">
      <w:pPr>
        <w:pStyle w:val="Akapitzlist"/>
        <w:numPr>
          <w:ilvl w:val="2"/>
          <w:numId w:val="23"/>
        </w:numPr>
        <w:ind w:hanging="229"/>
        <w:jc w:val="both"/>
        <w:rPr>
          <w:bCs/>
          <w:iCs/>
          <w:sz w:val="22"/>
          <w:szCs w:val="22"/>
        </w:rPr>
      </w:pPr>
      <w:proofErr w:type="gramStart"/>
      <w:r w:rsidRPr="00856CAF">
        <w:rPr>
          <w:bCs/>
          <w:iCs/>
          <w:sz w:val="22"/>
          <w:szCs w:val="22"/>
        </w:rPr>
        <w:t>nie</w:t>
      </w:r>
      <w:proofErr w:type="gramEnd"/>
      <w:r w:rsidRPr="00856CAF">
        <w:rPr>
          <w:bCs/>
          <w:iCs/>
          <w:sz w:val="22"/>
          <w:szCs w:val="22"/>
        </w:rPr>
        <w:t xml:space="preserv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57145">
      <w:pPr>
        <w:pStyle w:val="Akapitzlist"/>
        <w:numPr>
          <w:ilvl w:val="1"/>
          <w:numId w:val="23"/>
        </w:numPr>
        <w:ind w:left="851" w:hanging="284"/>
        <w:jc w:val="both"/>
        <w:rPr>
          <w:bCs/>
          <w:iCs/>
          <w:sz w:val="22"/>
          <w:szCs w:val="22"/>
        </w:rPr>
      </w:pPr>
      <w:proofErr w:type="gramStart"/>
      <w:r>
        <w:rPr>
          <w:bCs/>
          <w:iCs/>
          <w:sz w:val="22"/>
          <w:szCs w:val="22"/>
        </w:rPr>
        <w:t>d</w:t>
      </w:r>
      <w:r w:rsidRPr="00105F81">
        <w:rPr>
          <w:bCs/>
          <w:iCs/>
          <w:sz w:val="22"/>
          <w:szCs w:val="22"/>
        </w:rPr>
        <w:t>okument</w:t>
      </w:r>
      <w:r>
        <w:rPr>
          <w:bCs/>
          <w:iCs/>
          <w:sz w:val="22"/>
          <w:szCs w:val="22"/>
        </w:rPr>
        <w:t>y</w:t>
      </w:r>
      <w:proofErr w:type="gramEnd"/>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t>
      </w:r>
      <w:proofErr w:type="gramStart"/>
      <w:r w:rsidRPr="00856CAF">
        <w:rPr>
          <w:bCs/>
          <w:iCs/>
          <w:sz w:val="22"/>
          <w:szCs w:val="22"/>
        </w:rPr>
        <w:t>w  tym</w:t>
      </w:r>
      <w:proofErr w:type="gramEnd"/>
      <w:r w:rsidRPr="00856CAF">
        <w:rPr>
          <w:bCs/>
          <w:iCs/>
          <w:sz w:val="22"/>
          <w:szCs w:val="22"/>
        </w:rPr>
        <w:t xml:space="preserve">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proofErr w:type="gramStart"/>
      <w:r w:rsidRPr="00F96249">
        <w:rPr>
          <w:sz w:val="22"/>
          <w:szCs w:val="22"/>
        </w:rPr>
        <w:t>rachunku</w:t>
      </w:r>
      <w:proofErr w:type="gramEnd"/>
      <w:r w:rsidRPr="00F96249">
        <w:rPr>
          <w:sz w:val="22"/>
          <w:szCs w:val="22"/>
        </w:rPr>
        <w:t xml:space="preserve">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561570D4" w14:textId="6977FBA1" w:rsidR="0035712B" w:rsidRPr="00001093" w:rsidRDefault="0035712B" w:rsidP="00001093">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dat wykonania i podmiotów, na </w:t>
      </w:r>
      <w:proofErr w:type="gramStart"/>
      <w:r w:rsidRPr="00EE44BA">
        <w:rPr>
          <w:bCs/>
          <w:iCs/>
          <w:sz w:val="22"/>
          <w:szCs w:val="22"/>
        </w:rPr>
        <w:t>rzecz których</w:t>
      </w:r>
      <w:proofErr w:type="gramEnd"/>
      <w:r w:rsidRPr="00EE44BA">
        <w:rPr>
          <w:bCs/>
          <w:iCs/>
          <w:sz w:val="22"/>
          <w:szCs w:val="22"/>
        </w:rPr>
        <w:t xml:space="preserve">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w:t>
      </w:r>
      <w:proofErr w:type="gramStart"/>
      <w:r w:rsidRPr="00BB3E19">
        <w:rPr>
          <w:bCs/>
          <w:iCs/>
          <w:sz w:val="22"/>
          <w:szCs w:val="22"/>
        </w:rPr>
        <w:t>rzecz którego</w:t>
      </w:r>
      <w:proofErr w:type="gramEnd"/>
      <w:r w:rsidRPr="00BB3E19">
        <w:rPr>
          <w:bCs/>
          <w:iCs/>
          <w:sz w:val="22"/>
          <w:szCs w:val="22"/>
        </w:rPr>
        <w:t xml:space="preserve">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30 grudnia 2020 roku (Dz. U. </w:t>
      </w:r>
      <w:proofErr w:type="gramStart"/>
      <w:r w:rsidRPr="00C65805">
        <w:rPr>
          <w:bCs/>
          <w:sz w:val="22"/>
          <w:szCs w:val="22"/>
        </w:rPr>
        <w:t>poz</w:t>
      </w:r>
      <w:proofErr w:type="gramEnd"/>
      <w:r w:rsidRPr="00C65805">
        <w:rPr>
          <w:bCs/>
          <w:sz w:val="22"/>
          <w:szCs w:val="22"/>
        </w:rPr>
        <w:t>.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właściwy do jego wydania organ administracyjny lub </w:t>
      </w:r>
      <w:proofErr w:type="gramStart"/>
      <w:r w:rsidRPr="00856CAF">
        <w:rPr>
          <w:bCs/>
          <w:iCs/>
          <w:sz w:val="22"/>
          <w:szCs w:val="22"/>
        </w:rPr>
        <w:t>sądowy jako</w:t>
      </w:r>
      <w:proofErr w:type="gramEnd"/>
      <w:r w:rsidRPr="00856CAF">
        <w:rPr>
          <w:bCs/>
          <w:iCs/>
          <w:sz w:val="22"/>
          <w:szCs w:val="22"/>
        </w:rPr>
        <w:t xml:space="preserve">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lastRenderedPageBreak/>
        <w:t>j</w:t>
      </w:r>
      <w:r w:rsidRPr="00856CAF">
        <w:rPr>
          <w:bCs/>
          <w:iCs/>
          <w:sz w:val="22"/>
          <w:szCs w:val="22"/>
        </w:rPr>
        <w:t xml:space="preserve">eżeli dokument został wystawiony przez właściwy do jego wydania organ administracyjny lub sądowy jako dokument </w:t>
      </w:r>
      <w:proofErr w:type="gramStart"/>
      <w:r w:rsidRPr="00856CAF">
        <w:rPr>
          <w:bCs/>
          <w:iCs/>
          <w:sz w:val="22"/>
          <w:szCs w:val="22"/>
        </w:rPr>
        <w:t>papierowy  – wykonawca</w:t>
      </w:r>
      <w:proofErr w:type="gramEnd"/>
      <w:r w:rsidRPr="00856CAF">
        <w:rPr>
          <w:bCs/>
          <w:iCs/>
          <w:sz w:val="22"/>
          <w:szCs w:val="22"/>
        </w:rPr>
        <w:t xml:space="preserve">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proofErr w:type="gramStart"/>
      <w:r>
        <w:rPr>
          <w:bCs/>
          <w:iCs/>
          <w:sz w:val="22"/>
          <w:szCs w:val="22"/>
        </w:rPr>
        <w:t>j</w:t>
      </w:r>
      <w:r w:rsidRPr="00856CAF">
        <w:rPr>
          <w:bCs/>
          <w:iCs/>
          <w:sz w:val="22"/>
          <w:szCs w:val="22"/>
        </w:rPr>
        <w:t>eżeli</w:t>
      </w:r>
      <w:proofErr w:type="gramEnd"/>
      <w:r w:rsidRPr="00856CAF">
        <w:rPr>
          <w:bCs/>
          <w:iCs/>
          <w:sz w:val="22"/>
          <w:szCs w:val="22"/>
        </w:rPr>
        <w:t xml:space="preserve">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w:t>
      </w:r>
      <w:proofErr w:type="gramStart"/>
      <w:r w:rsidRPr="00856CAF">
        <w:rPr>
          <w:bCs/>
          <w:iCs/>
          <w:sz w:val="22"/>
          <w:szCs w:val="22"/>
        </w:rPr>
        <w:t>dokument  papierowy</w:t>
      </w:r>
      <w:proofErr w:type="gramEnd"/>
      <w:r w:rsidRPr="00856CAF">
        <w:rPr>
          <w:bCs/>
          <w:iCs/>
          <w:sz w:val="22"/>
          <w:szCs w:val="22"/>
        </w:rPr>
        <w:t xml:space="preserve">  – wykonawca przekazuje elektroniczną kopię dokumentu poświadczoną za zgodność 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57145">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200961084"/>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03908901" w:rsidR="0035712B" w:rsidRPr="00001093" w:rsidRDefault="001F248F" w:rsidP="00504A22">
      <w:pPr>
        <w:pStyle w:val="Tekstpodstawowy"/>
        <w:numPr>
          <w:ilvl w:val="1"/>
          <w:numId w:val="28"/>
        </w:numPr>
        <w:spacing w:after="0"/>
        <w:ind w:left="284" w:hanging="284"/>
        <w:jc w:val="both"/>
        <w:rPr>
          <w:sz w:val="22"/>
          <w:szCs w:val="22"/>
        </w:rPr>
      </w:pPr>
      <w:r w:rsidRPr="00001093">
        <w:rPr>
          <w:sz w:val="22"/>
          <w:szCs w:val="22"/>
        </w:rPr>
        <w:t xml:space="preserve">Umowa obowiązywać będzie od dnia wskazanego w </w:t>
      </w:r>
      <w:proofErr w:type="gramStart"/>
      <w:r w:rsidRPr="00001093">
        <w:rPr>
          <w:sz w:val="22"/>
          <w:szCs w:val="22"/>
        </w:rPr>
        <w:t>umowie jako</w:t>
      </w:r>
      <w:proofErr w:type="gramEnd"/>
      <w:r w:rsidRPr="00001093">
        <w:rPr>
          <w:sz w:val="22"/>
          <w:szCs w:val="22"/>
        </w:rPr>
        <w:t xml:space="preserve"> pierwszy dzień obowiązywania umowy </w:t>
      </w:r>
      <w:r w:rsidRPr="00001093">
        <w:rPr>
          <w:b/>
          <w:bCs/>
          <w:sz w:val="22"/>
          <w:szCs w:val="22"/>
        </w:rPr>
        <w:t>do ostatniego dnia miesiąca, w którym upływa termin 12 miesięcy od pierwszego dnia jej obowiązywania</w:t>
      </w:r>
      <w:r w:rsidRPr="00001093">
        <w:rPr>
          <w:sz w:val="22"/>
          <w:szCs w:val="22"/>
        </w:rPr>
        <w:t xml:space="preserve"> z zastrzeżeniem ust. 2 </w:t>
      </w:r>
      <w:r w:rsidR="0035712B" w:rsidRPr="00001093">
        <w:rPr>
          <w:i/>
          <w:sz w:val="22"/>
          <w:szCs w:val="22"/>
        </w:rPr>
        <w:t>(np. umowa obowiązująca od dn. 12.0</w:t>
      </w:r>
      <w:r w:rsidR="00001093" w:rsidRPr="00001093">
        <w:rPr>
          <w:i/>
          <w:sz w:val="22"/>
          <w:szCs w:val="22"/>
        </w:rPr>
        <w:t>8</w:t>
      </w:r>
      <w:r w:rsidR="0035712B" w:rsidRPr="00001093">
        <w:rPr>
          <w:i/>
          <w:sz w:val="22"/>
          <w:szCs w:val="22"/>
        </w:rPr>
        <w:t>.202</w:t>
      </w:r>
      <w:r w:rsidR="00001093" w:rsidRPr="00001093">
        <w:rPr>
          <w:i/>
          <w:sz w:val="22"/>
          <w:szCs w:val="22"/>
        </w:rPr>
        <w:t>5</w:t>
      </w:r>
      <w:r w:rsidR="0035712B" w:rsidRPr="00001093">
        <w:rPr>
          <w:i/>
          <w:sz w:val="22"/>
          <w:szCs w:val="22"/>
        </w:rPr>
        <w:t>r. będzie obowiązywać do dn. 3</w:t>
      </w:r>
      <w:r w:rsidR="00EC2261" w:rsidRPr="00001093">
        <w:rPr>
          <w:i/>
          <w:sz w:val="22"/>
          <w:szCs w:val="22"/>
        </w:rPr>
        <w:t>1</w:t>
      </w:r>
      <w:r w:rsidR="0035712B" w:rsidRPr="00001093">
        <w:rPr>
          <w:i/>
          <w:sz w:val="22"/>
          <w:szCs w:val="22"/>
        </w:rPr>
        <w:t>.0</w:t>
      </w:r>
      <w:r w:rsidR="00001093" w:rsidRPr="00001093">
        <w:rPr>
          <w:i/>
          <w:sz w:val="22"/>
          <w:szCs w:val="22"/>
        </w:rPr>
        <w:t>8</w:t>
      </w:r>
      <w:r w:rsidR="0035712B" w:rsidRPr="00001093">
        <w:rPr>
          <w:i/>
          <w:sz w:val="22"/>
          <w:szCs w:val="22"/>
        </w:rPr>
        <w:t>.202</w:t>
      </w:r>
      <w:r w:rsidR="00001093" w:rsidRPr="00001093">
        <w:rPr>
          <w:i/>
          <w:sz w:val="22"/>
          <w:szCs w:val="22"/>
        </w:rPr>
        <w:t>6</w:t>
      </w:r>
      <w:r w:rsidR="0035712B" w:rsidRPr="00001093">
        <w:rPr>
          <w:i/>
          <w:sz w:val="22"/>
          <w:szCs w:val="22"/>
        </w:rPr>
        <w:t>r.)</w:t>
      </w:r>
    </w:p>
    <w:p w14:paraId="0CF790DE" w14:textId="3D4C4646" w:rsidR="0035712B" w:rsidRPr="00001093" w:rsidRDefault="0035712B" w:rsidP="00504A22">
      <w:pPr>
        <w:pStyle w:val="Tekstpodstawowy"/>
        <w:numPr>
          <w:ilvl w:val="1"/>
          <w:numId w:val="28"/>
        </w:numPr>
        <w:spacing w:after="0"/>
        <w:ind w:left="284" w:hanging="284"/>
        <w:jc w:val="both"/>
        <w:rPr>
          <w:sz w:val="22"/>
          <w:szCs w:val="22"/>
        </w:rPr>
      </w:pPr>
      <w:r w:rsidRPr="00001093">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001093">
        <w:rPr>
          <w:i/>
          <w:sz w:val="22"/>
          <w:szCs w:val="22"/>
        </w:rPr>
        <w:t>(np. umowa, której termin realizacji upływa w dniu 3</w:t>
      </w:r>
      <w:r w:rsidR="00EC2261" w:rsidRPr="00001093">
        <w:rPr>
          <w:i/>
          <w:sz w:val="22"/>
          <w:szCs w:val="22"/>
        </w:rPr>
        <w:t>1</w:t>
      </w:r>
      <w:r w:rsidRPr="00001093">
        <w:rPr>
          <w:i/>
          <w:sz w:val="22"/>
          <w:szCs w:val="22"/>
        </w:rPr>
        <w:t>.0</w:t>
      </w:r>
      <w:r w:rsidR="00001093" w:rsidRPr="00001093">
        <w:rPr>
          <w:i/>
          <w:sz w:val="22"/>
          <w:szCs w:val="22"/>
        </w:rPr>
        <w:t>8</w:t>
      </w:r>
      <w:r w:rsidRPr="00001093">
        <w:rPr>
          <w:i/>
          <w:sz w:val="22"/>
          <w:szCs w:val="22"/>
        </w:rPr>
        <w:t>.202</w:t>
      </w:r>
      <w:r w:rsidR="00001093" w:rsidRPr="00001093">
        <w:rPr>
          <w:i/>
          <w:sz w:val="22"/>
          <w:szCs w:val="22"/>
        </w:rPr>
        <w:t>6</w:t>
      </w:r>
      <w:proofErr w:type="gramStart"/>
      <w:r w:rsidRPr="00001093">
        <w:rPr>
          <w:i/>
          <w:sz w:val="22"/>
          <w:szCs w:val="22"/>
        </w:rPr>
        <w:t>r</w:t>
      </w:r>
      <w:proofErr w:type="gramEnd"/>
      <w:r w:rsidRPr="00001093">
        <w:rPr>
          <w:i/>
          <w:sz w:val="22"/>
          <w:szCs w:val="22"/>
        </w:rPr>
        <w:t>. będzie obowiązywać do dnia 3</w:t>
      </w:r>
      <w:r w:rsidR="00001093" w:rsidRPr="00001093">
        <w:rPr>
          <w:i/>
          <w:sz w:val="22"/>
          <w:szCs w:val="22"/>
        </w:rPr>
        <w:t>0</w:t>
      </w:r>
      <w:r w:rsidRPr="00001093">
        <w:rPr>
          <w:i/>
          <w:sz w:val="22"/>
          <w:szCs w:val="22"/>
        </w:rPr>
        <w:t>.</w:t>
      </w:r>
      <w:r w:rsidR="00EC2261" w:rsidRPr="00001093">
        <w:rPr>
          <w:i/>
          <w:sz w:val="22"/>
          <w:szCs w:val="22"/>
        </w:rPr>
        <w:t>1</w:t>
      </w:r>
      <w:r w:rsidR="00001093" w:rsidRPr="00001093">
        <w:rPr>
          <w:i/>
          <w:sz w:val="22"/>
          <w:szCs w:val="22"/>
        </w:rPr>
        <w:t>1</w:t>
      </w:r>
      <w:r w:rsidRPr="00001093">
        <w:rPr>
          <w:i/>
          <w:sz w:val="22"/>
          <w:szCs w:val="22"/>
        </w:rPr>
        <w:t>.202</w:t>
      </w:r>
      <w:r w:rsidR="00001093" w:rsidRPr="00001093">
        <w:rPr>
          <w:i/>
          <w:sz w:val="22"/>
          <w:szCs w:val="22"/>
        </w:rPr>
        <w:t>6</w:t>
      </w:r>
      <w:proofErr w:type="gramStart"/>
      <w:r w:rsidRPr="00001093">
        <w:rPr>
          <w:i/>
          <w:sz w:val="22"/>
          <w:szCs w:val="22"/>
        </w:rPr>
        <w:t>r</w:t>
      </w:r>
      <w:proofErr w:type="gramEnd"/>
      <w:r w:rsidRPr="00001093">
        <w:rPr>
          <w:i/>
          <w:sz w:val="22"/>
          <w:szCs w:val="22"/>
        </w:rPr>
        <w:t>.)</w:t>
      </w:r>
    </w:p>
    <w:p w14:paraId="107D5B89" w14:textId="77777777" w:rsidR="0035712B" w:rsidRPr="00F50AC9" w:rsidRDefault="0035712B" w:rsidP="00504A22">
      <w:pPr>
        <w:pStyle w:val="Tekstpodstawowy"/>
        <w:numPr>
          <w:ilvl w:val="1"/>
          <w:numId w:val="28"/>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B27A3A">
      <w:pPr>
        <w:pStyle w:val="Tekstpodstawowy"/>
        <w:spacing w:after="0"/>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50DBFEC7" w:rsidR="0035712B" w:rsidRPr="00F50AC9" w:rsidRDefault="0035712B" w:rsidP="00B27A3A">
      <w:pPr>
        <w:numPr>
          <w:ilvl w:val="1"/>
          <w:numId w:val="28"/>
        </w:numPr>
        <w:ind w:left="284" w:hanging="284"/>
        <w:jc w:val="both"/>
        <w:rPr>
          <w:sz w:val="22"/>
          <w:szCs w:val="22"/>
        </w:rPr>
      </w:pPr>
      <w:r w:rsidRPr="00F50AC9">
        <w:rPr>
          <w:sz w:val="22"/>
          <w:szCs w:val="22"/>
        </w:rPr>
        <w:t xml:space="preserve">Wymagany termin realizacji dostawy: </w:t>
      </w:r>
      <w:r w:rsidRPr="00F50AC9">
        <w:rPr>
          <w:b/>
          <w:sz w:val="22"/>
          <w:szCs w:val="22"/>
        </w:rPr>
        <w:t>do</w:t>
      </w:r>
      <w:r>
        <w:rPr>
          <w:b/>
          <w:sz w:val="22"/>
          <w:szCs w:val="22"/>
        </w:rPr>
        <w:t xml:space="preserve"> </w:t>
      </w:r>
      <w:r w:rsidR="00001093" w:rsidRPr="00001093">
        <w:rPr>
          <w:b/>
          <w:sz w:val="22"/>
          <w:szCs w:val="22"/>
        </w:rPr>
        <w:t>30</w:t>
      </w:r>
      <w:r w:rsidRPr="00001093">
        <w:rPr>
          <w:b/>
          <w:sz w:val="22"/>
          <w:szCs w:val="22"/>
        </w:rPr>
        <w:t xml:space="preserve"> dni</w:t>
      </w:r>
      <w:r w:rsidRPr="00001093">
        <w:rPr>
          <w:sz w:val="22"/>
          <w:szCs w:val="22"/>
        </w:rPr>
        <w:t xml:space="preserve"> </w:t>
      </w:r>
      <w:r w:rsidRPr="00F50AC9">
        <w:rPr>
          <w:sz w:val="22"/>
          <w:szCs w:val="22"/>
        </w:rPr>
        <w:t>od daty otrzymania zamówienia.</w:t>
      </w:r>
    </w:p>
    <w:p w14:paraId="7894C27E" w14:textId="77777777" w:rsidR="0035712B" w:rsidRPr="002255B8" w:rsidRDefault="0035712B" w:rsidP="00504A22">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504A22">
      <w:pPr>
        <w:numPr>
          <w:ilvl w:val="1"/>
          <w:numId w:val="29"/>
        </w:numPr>
        <w:ind w:left="709" w:hanging="283"/>
        <w:jc w:val="both"/>
        <w:rPr>
          <w:sz w:val="22"/>
          <w:szCs w:val="22"/>
        </w:rPr>
      </w:pPr>
      <w:proofErr w:type="gramStart"/>
      <w:r w:rsidRPr="002255B8">
        <w:rPr>
          <w:sz w:val="22"/>
          <w:szCs w:val="22"/>
        </w:rPr>
        <w:t>w</w:t>
      </w:r>
      <w:proofErr w:type="gramEnd"/>
      <w:r w:rsidRPr="002255B8">
        <w:rPr>
          <w:sz w:val="22"/>
          <w:szCs w:val="22"/>
        </w:rPr>
        <w:t xml:space="preserve">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proofErr w:type="gramStart"/>
      <w:r w:rsidRPr="002255B8">
        <w:rPr>
          <w:sz w:val="22"/>
          <w:szCs w:val="22"/>
        </w:rPr>
        <w:t>w</w:t>
      </w:r>
      <w:proofErr w:type="gramEnd"/>
      <w:r w:rsidRPr="002255B8">
        <w:rPr>
          <w:sz w:val="22"/>
          <w:szCs w:val="22"/>
        </w:rPr>
        <w:t xml:space="preserve"> harmonogramie stanowiącym załącznik do zamówienia,</w:t>
      </w:r>
    </w:p>
    <w:p w14:paraId="5EA386D7" w14:textId="77777777" w:rsidR="0035712B" w:rsidRPr="002255B8" w:rsidRDefault="0035712B" w:rsidP="00357145">
      <w:pPr>
        <w:numPr>
          <w:ilvl w:val="1"/>
          <w:numId w:val="29"/>
        </w:numPr>
        <w:ind w:left="567" w:hanging="141"/>
        <w:jc w:val="both"/>
        <w:rPr>
          <w:sz w:val="22"/>
          <w:szCs w:val="22"/>
        </w:rPr>
      </w:pPr>
      <w:proofErr w:type="gramStart"/>
      <w:r w:rsidRPr="002255B8">
        <w:rPr>
          <w:sz w:val="22"/>
          <w:szCs w:val="22"/>
        </w:rPr>
        <w:t>po</w:t>
      </w:r>
      <w:proofErr w:type="gramEnd"/>
      <w:r w:rsidRPr="002255B8">
        <w:rPr>
          <w:sz w:val="22"/>
          <w:szCs w:val="22"/>
        </w:rPr>
        <w:t xml:space="preserve"> przekazaniu zamówienia: </w:t>
      </w:r>
    </w:p>
    <w:p w14:paraId="4278C4BD" w14:textId="77777777" w:rsidR="0035712B" w:rsidRPr="002255B8" w:rsidRDefault="0035712B" w:rsidP="00357145">
      <w:pPr>
        <w:pStyle w:val="Akapitzlist"/>
        <w:numPr>
          <w:ilvl w:val="0"/>
          <w:numId w:val="30"/>
        </w:numPr>
        <w:ind w:left="993" w:hanging="284"/>
        <w:jc w:val="both"/>
        <w:rPr>
          <w:sz w:val="22"/>
          <w:szCs w:val="22"/>
        </w:rPr>
      </w:pPr>
      <w:proofErr w:type="gramStart"/>
      <w:r w:rsidRPr="002255B8">
        <w:rPr>
          <w:sz w:val="22"/>
          <w:szCs w:val="22"/>
        </w:rPr>
        <w:t>poprzez</w:t>
      </w:r>
      <w:proofErr w:type="gramEnd"/>
      <w:r w:rsidRPr="002255B8">
        <w:rPr>
          <w:sz w:val="22"/>
          <w:szCs w:val="22"/>
        </w:rPr>
        <w:t xml:space="preserve">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rsidP="00357145">
      <w:pPr>
        <w:pStyle w:val="Akapitzlist"/>
        <w:numPr>
          <w:ilvl w:val="0"/>
          <w:numId w:val="30"/>
        </w:numPr>
        <w:ind w:left="993" w:hanging="284"/>
        <w:jc w:val="both"/>
        <w:rPr>
          <w:sz w:val="22"/>
          <w:szCs w:val="22"/>
        </w:rPr>
      </w:pPr>
      <w:r w:rsidRPr="002255B8">
        <w:rPr>
          <w:sz w:val="22"/>
          <w:szCs w:val="22"/>
        </w:rPr>
        <w:lastRenderedPageBreak/>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w:t>
      </w:r>
      <w:proofErr w:type="gramStart"/>
      <w:r w:rsidRPr="002255B8">
        <w:rPr>
          <w:sz w:val="22"/>
          <w:szCs w:val="22"/>
        </w:rPr>
        <w:t>Elektrociepłownie)   o</w:t>
      </w:r>
      <w:proofErr w:type="gramEnd"/>
      <w:r w:rsidRPr="002255B8">
        <w:rPr>
          <w:sz w:val="22"/>
          <w:szCs w:val="22"/>
        </w:rPr>
        <w:t xml:space="preserve">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 xml:space="preserve">Próby zmiany </w:t>
      </w:r>
      <w:proofErr w:type="gramStart"/>
      <w:r w:rsidRPr="002255B8">
        <w:rPr>
          <w:sz w:val="22"/>
          <w:szCs w:val="22"/>
        </w:rPr>
        <w:t>terminu  realizacji</w:t>
      </w:r>
      <w:proofErr w:type="gramEnd"/>
      <w:r w:rsidRPr="002255B8">
        <w:rPr>
          <w:sz w:val="22"/>
          <w:szCs w:val="22"/>
        </w:rPr>
        <w:t xml:space="preserve">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5065022C" w:rsidR="0035712B" w:rsidRPr="00B27A3A" w:rsidRDefault="0035712B" w:rsidP="00504A22">
      <w:pPr>
        <w:numPr>
          <w:ilvl w:val="1"/>
          <w:numId w:val="28"/>
        </w:numPr>
        <w:ind w:left="284" w:hanging="284"/>
        <w:jc w:val="both"/>
        <w:rPr>
          <w:i/>
          <w:sz w:val="22"/>
          <w:szCs w:val="22"/>
        </w:rPr>
      </w:pPr>
      <w:r w:rsidRPr="00750E51">
        <w:rPr>
          <w:sz w:val="22"/>
          <w:szCs w:val="22"/>
        </w:rPr>
        <w:t xml:space="preserve">Wymagany okres </w:t>
      </w:r>
      <w:proofErr w:type="gramStart"/>
      <w:r w:rsidRPr="00750E51">
        <w:rPr>
          <w:sz w:val="22"/>
          <w:szCs w:val="22"/>
        </w:rPr>
        <w:t>gwarancji: co</w:t>
      </w:r>
      <w:proofErr w:type="gramEnd"/>
      <w:r w:rsidRPr="00750E51">
        <w:rPr>
          <w:sz w:val="22"/>
          <w:szCs w:val="22"/>
        </w:rPr>
        <w:t xml:space="preserve"> najmniej </w:t>
      </w:r>
      <w:r w:rsidR="00F9283C" w:rsidRPr="00F9283C">
        <w:rPr>
          <w:b/>
          <w:sz w:val="22"/>
          <w:szCs w:val="22"/>
        </w:rPr>
        <w:t>12</w:t>
      </w:r>
      <w:r w:rsidRPr="00F9283C">
        <w:rPr>
          <w:b/>
          <w:sz w:val="22"/>
          <w:szCs w:val="22"/>
        </w:rPr>
        <w:t xml:space="preserve"> miesięcy</w:t>
      </w:r>
      <w:r w:rsidRPr="00F9283C">
        <w:rPr>
          <w:sz w:val="22"/>
          <w:szCs w:val="22"/>
        </w:rPr>
        <w:t xml:space="preserve"> </w:t>
      </w:r>
      <w:r w:rsidRPr="00750E51">
        <w:rPr>
          <w:sz w:val="22"/>
          <w:szCs w:val="22"/>
        </w:rPr>
        <w:t>od daty odbioru przedmiotu zamówienia przez magazyn Zamawiającego.</w:t>
      </w:r>
    </w:p>
    <w:p w14:paraId="048636F6" w14:textId="77777777" w:rsidR="00B27A3A" w:rsidRPr="00750E51" w:rsidRDefault="00B27A3A" w:rsidP="00B27A3A">
      <w:pPr>
        <w:ind w:left="284"/>
        <w:jc w:val="both"/>
        <w:rPr>
          <w:i/>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200961085"/>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Default="0035712B" w:rsidP="00357145">
      <w:pPr>
        <w:pStyle w:val="Akapitzlist"/>
        <w:numPr>
          <w:ilvl w:val="0"/>
          <w:numId w:val="31"/>
        </w:numPr>
        <w:ind w:left="284" w:hanging="295"/>
        <w:jc w:val="both"/>
        <w:rPr>
          <w:bCs/>
          <w:sz w:val="22"/>
          <w:szCs w:val="22"/>
        </w:rPr>
      </w:pPr>
      <w:r w:rsidRPr="005B3CE4">
        <w:rPr>
          <w:bCs/>
          <w:sz w:val="22"/>
          <w:szCs w:val="22"/>
        </w:rPr>
        <w:t>Zamawiający żąda od Wykonawców wniesienia wadium</w:t>
      </w:r>
      <w:r>
        <w:rPr>
          <w:bCs/>
          <w:sz w:val="22"/>
          <w:szCs w:val="22"/>
        </w:rPr>
        <w:t>:</w:t>
      </w:r>
    </w:p>
    <w:tbl>
      <w:tblPr>
        <w:tblpPr w:leftFromText="141" w:rightFromText="141" w:vertAnchor="text" w:horzAnchor="margin" w:tblpXSpec="center" w:tblpY="124"/>
        <w:tblW w:w="7078" w:type="dxa"/>
        <w:tblCellMar>
          <w:left w:w="70" w:type="dxa"/>
          <w:right w:w="70" w:type="dxa"/>
        </w:tblCellMar>
        <w:tblLook w:val="04A0" w:firstRow="1" w:lastRow="0" w:firstColumn="1" w:lastColumn="0" w:noHBand="0" w:noVBand="1"/>
      </w:tblPr>
      <w:tblGrid>
        <w:gridCol w:w="953"/>
        <w:gridCol w:w="2533"/>
        <w:gridCol w:w="1059"/>
        <w:gridCol w:w="2533"/>
      </w:tblGrid>
      <w:tr w:rsidR="00F9283C" w:rsidRPr="00001093" w14:paraId="4DB8A2DE" w14:textId="77777777" w:rsidTr="00930C39">
        <w:trPr>
          <w:trHeight w:val="416"/>
        </w:trPr>
        <w:tc>
          <w:tcPr>
            <w:tcW w:w="953"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14:paraId="66DB4628" w14:textId="77777777" w:rsidR="00F9283C" w:rsidRPr="00001093" w:rsidRDefault="00F9283C" w:rsidP="00930C39">
            <w:pPr>
              <w:jc w:val="center"/>
              <w:rPr>
                <w:bCs/>
              </w:rPr>
            </w:pPr>
            <w:r w:rsidRPr="00001093">
              <w:rPr>
                <w:bCs/>
              </w:rPr>
              <w:t>Zad.</w:t>
            </w:r>
          </w:p>
        </w:tc>
        <w:tc>
          <w:tcPr>
            <w:tcW w:w="253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051F4C12" w14:textId="77777777" w:rsidR="00F9283C" w:rsidRPr="00001093" w:rsidRDefault="00F9283C" w:rsidP="00930C39">
            <w:pPr>
              <w:jc w:val="center"/>
              <w:rPr>
                <w:bCs/>
              </w:rPr>
            </w:pPr>
            <w:r w:rsidRPr="00001093">
              <w:rPr>
                <w:bCs/>
              </w:rPr>
              <w:t>Wartość PLN</w:t>
            </w:r>
          </w:p>
        </w:tc>
        <w:tc>
          <w:tcPr>
            <w:tcW w:w="1059"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CB5F25B" w14:textId="77777777" w:rsidR="00F9283C" w:rsidRPr="00001093" w:rsidRDefault="00F9283C" w:rsidP="00930C39">
            <w:pPr>
              <w:jc w:val="center"/>
            </w:pPr>
            <w:r w:rsidRPr="00001093">
              <w:rPr>
                <w:bCs/>
              </w:rPr>
              <w:t>Zad.</w:t>
            </w:r>
          </w:p>
        </w:tc>
        <w:tc>
          <w:tcPr>
            <w:tcW w:w="253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0B1F6028" w14:textId="77777777" w:rsidR="00F9283C" w:rsidRPr="00001093" w:rsidRDefault="00F9283C" w:rsidP="00930C39">
            <w:pPr>
              <w:jc w:val="center"/>
              <w:rPr>
                <w:bCs/>
              </w:rPr>
            </w:pPr>
            <w:r w:rsidRPr="00001093">
              <w:rPr>
                <w:bCs/>
              </w:rPr>
              <w:t>Wartość PLN</w:t>
            </w:r>
          </w:p>
        </w:tc>
      </w:tr>
      <w:tr w:rsidR="00F9283C" w:rsidRPr="00001093" w14:paraId="3DB166CE" w14:textId="77777777" w:rsidTr="00930C39">
        <w:trPr>
          <w:trHeight w:val="275"/>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F4CEB4D" w14:textId="77777777" w:rsidR="00F9283C" w:rsidRPr="00001093" w:rsidRDefault="00F9283C" w:rsidP="00930C39">
            <w:pPr>
              <w:jc w:val="center"/>
            </w:pPr>
            <w:r w:rsidRPr="00001093">
              <w:t>1</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4EBBBD9" w14:textId="7FAF05BA" w:rsidR="00F9283C" w:rsidRPr="00001093" w:rsidRDefault="00F9283C" w:rsidP="00930C39">
            <w:pPr>
              <w:jc w:val="right"/>
              <w:rPr>
                <w:b/>
                <w:bCs/>
              </w:rPr>
            </w:pPr>
            <w:r w:rsidRPr="00F9283C">
              <w:rPr>
                <w:b/>
                <w:bCs/>
              </w:rPr>
              <w:t>6 000,00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62922343" w14:textId="77777777" w:rsidR="00F9283C" w:rsidRPr="00001093" w:rsidRDefault="00F9283C" w:rsidP="00930C39">
            <w:pPr>
              <w:jc w:val="center"/>
            </w:pPr>
            <w:r>
              <w:t>12</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B5F9A5B" w14:textId="6081BD1E" w:rsidR="00F9283C" w:rsidRPr="00001093" w:rsidRDefault="00F9283C" w:rsidP="00930C39">
            <w:pPr>
              <w:jc w:val="right"/>
              <w:rPr>
                <w:bCs/>
              </w:rPr>
            </w:pPr>
            <w:r>
              <w:rPr>
                <w:b/>
                <w:bCs/>
              </w:rPr>
              <w:t>8 000,00</w:t>
            </w:r>
          </w:p>
        </w:tc>
      </w:tr>
      <w:tr w:rsidR="00F9283C" w:rsidRPr="00001093" w14:paraId="03404E1E" w14:textId="77777777" w:rsidTr="00930C39">
        <w:trPr>
          <w:trHeight w:val="280"/>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9C1CD31" w14:textId="77777777" w:rsidR="00F9283C" w:rsidRPr="00001093" w:rsidRDefault="00F9283C" w:rsidP="00930C39">
            <w:pPr>
              <w:jc w:val="center"/>
            </w:pPr>
            <w:r w:rsidRPr="00001093">
              <w:t>2</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AE9C144" w14:textId="787BC05B" w:rsidR="00F9283C" w:rsidRPr="00001093" w:rsidRDefault="00F9283C" w:rsidP="00930C39">
            <w:pPr>
              <w:jc w:val="right"/>
              <w:rPr>
                <w:b/>
                <w:bCs/>
              </w:rPr>
            </w:pPr>
            <w:r w:rsidRPr="00F9283C">
              <w:rPr>
                <w:b/>
                <w:bCs/>
              </w:rPr>
              <w:t>2 000,00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4A84031" w14:textId="77777777" w:rsidR="00F9283C" w:rsidRPr="00001093" w:rsidRDefault="00F9283C" w:rsidP="00930C39">
            <w:pPr>
              <w:jc w:val="center"/>
            </w:pPr>
            <w:r>
              <w:t>13</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5B3869E" w14:textId="6C410734" w:rsidR="00F9283C" w:rsidRPr="00001093" w:rsidRDefault="00F9283C" w:rsidP="00930C39">
            <w:pPr>
              <w:jc w:val="right"/>
              <w:rPr>
                <w:bCs/>
              </w:rPr>
            </w:pPr>
            <w:r>
              <w:rPr>
                <w:b/>
                <w:bCs/>
              </w:rPr>
              <w:t>7 000,00</w:t>
            </w:r>
          </w:p>
        </w:tc>
      </w:tr>
      <w:tr w:rsidR="00F9283C" w:rsidRPr="00001093" w14:paraId="5D0CA338" w14:textId="77777777" w:rsidTr="00930C39">
        <w:trPr>
          <w:trHeight w:val="287"/>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5018BF8" w14:textId="77777777" w:rsidR="00F9283C" w:rsidRPr="00001093" w:rsidRDefault="00F9283C" w:rsidP="00930C39">
            <w:pPr>
              <w:jc w:val="center"/>
            </w:pPr>
            <w:r w:rsidRPr="00001093">
              <w:t>3</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7639658" w14:textId="3E8F52C7" w:rsidR="00F9283C" w:rsidRPr="00001093" w:rsidRDefault="00F9283C" w:rsidP="00930C39">
            <w:pPr>
              <w:jc w:val="right"/>
              <w:rPr>
                <w:b/>
                <w:bCs/>
              </w:rPr>
            </w:pPr>
            <w:r w:rsidRPr="00F9283C">
              <w:rPr>
                <w:b/>
                <w:bCs/>
              </w:rPr>
              <w:t>4 000,00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28B7202" w14:textId="77777777" w:rsidR="00F9283C" w:rsidRPr="00001093" w:rsidRDefault="00F9283C" w:rsidP="00930C39">
            <w:pPr>
              <w:jc w:val="center"/>
            </w:pPr>
            <w:r>
              <w:t>14</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AA16781" w14:textId="15BE57E5" w:rsidR="00F9283C" w:rsidRPr="00001093" w:rsidRDefault="00F9283C" w:rsidP="00930C39">
            <w:pPr>
              <w:jc w:val="right"/>
              <w:rPr>
                <w:bCs/>
              </w:rPr>
            </w:pPr>
            <w:r>
              <w:rPr>
                <w:b/>
                <w:bCs/>
              </w:rPr>
              <w:t>4 000,00</w:t>
            </w:r>
          </w:p>
        </w:tc>
      </w:tr>
      <w:tr w:rsidR="00F9283C" w:rsidRPr="00001093" w14:paraId="4CDBE80C" w14:textId="77777777" w:rsidTr="00930C39">
        <w:trPr>
          <w:trHeight w:val="293"/>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48DE86A4" w14:textId="77777777" w:rsidR="00F9283C" w:rsidRPr="00001093" w:rsidRDefault="00F9283C" w:rsidP="00930C39">
            <w:pPr>
              <w:jc w:val="center"/>
            </w:pPr>
            <w:r w:rsidRPr="00001093">
              <w:t>4</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BE01F9E" w14:textId="1B676F8A" w:rsidR="00F9283C" w:rsidRPr="00001093" w:rsidRDefault="00F9283C" w:rsidP="00930C39">
            <w:pPr>
              <w:jc w:val="right"/>
              <w:rPr>
                <w:b/>
                <w:bCs/>
              </w:rPr>
            </w:pPr>
            <w:r w:rsidRPr="00F9283C">
              <w:rPr>
                <w:b/>
                <w:bCs/>
              </w:rPr>
              <w:t>1 000,00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029A24E" w14:textId="77777777" w:rsidR="00F9283C" w:rsidRPr="00001093" w:rsidRDefault="00F9283C" w:rsidP="00930C39">
            <w:pPr>
              <w:jc w:val="center"/>
            </w:pPr>
            <w:r>
              <w:t>15</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8443CC3" w14:textId="423EA55D" w:rsidR="00F9283C" w:rsidRPr="00001093" w:rsidRDefault="00F9283C" w:rsidP="00930C39">
            <w:pPr>
              <w:jc w:val="right"/>
              <w:rPr>
                <w:bCs/>
              </w:rPr>
            </w:pPr>
            <w:r>
              <w:rPr>
                <w:b/>
                <w:bCs/>
              </w:rPr>
              <w:t>1 000,00</w:t>
            </w:r>
          </w:p>
        </w:tc>
      </w:tr>
      <w:tr w:rsidR="00F9283C" w:rsidRPr="00001093" w14:paraId="5745163E" w14:textId="77777777" w:rsidTr="00930C39">
        <w:trPr>
          <w:trHeight w:val="285"/>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B61E91B" w14:textId="77777777" w:rsidR="00F9283C" w:rsidRPr="00001093" w:rsidRDefault="00F9283C" w:rsidP="00930C39">
            <w:pPr>
              <w:jc w:val="center"/>
            </w:pPr>
            <w:r w:rsidRPr="00001093">
              <w:t>5</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63874FE" w14:textId="6A2ED367" w:rsidR="00F9283C" w:rsidRPr="00001093" w:rsidRDefault="00F9283C" w:rsidP="00930C39">
            <w:pPr>
              <w:jc w:val="right"/>
              <w:rPr>
                <w:b/>
                <w:bCs/>
              </w:rPr>
            </w:pPr>
            <w:r w:rsidRPr="00F9283C">
              <w:rPr>
                <w:b/>
                <w:bCs/>
              </w:rPr>
              <w:t>10 000,00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EED195B" w14:textId="77777777" w:rsidR="00F9283C" w:rsidRPr="00001093" w:rsidRDefault="00F9283C" w:rsidP="00930C39">
            <w:pPr>
              <w:jc w:val="center"/>
            </w:pPr>
            <w:r>
              <w:t>16</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8F26CD0" w14:textId="785AAAF6" w:rsidR="00F9283C" w:rsidRPr="00001093" w:rsidRDefault="00F9283C" w:rsidP="00930C39">
            <w:pPr>
              <w:jc w:val="right"/>
              <w:rPr>
                <w:bCs/>
              </w:rPr>
            </w:pPr>
            <w:r>
              <w:rPr>
                <w:b/>
                <w:bCs/>
              </w:rPr>
              <w:t>2 000,00</w:t>
            </w:r>
          </w:p>
        </w:tc>
      </w:tr>
      <w:tr w:rsidR="00F9283C" w:rsidRPr="00001093" w14:paraId="396C9B53" w14:textId="77777777" w:rsidTr="00930C39">
        <w:trPr>
          <w:trHeight w:val="264"/>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10732896" w14:textId="77777777" w:rsidR="00F9283C" w:rsidRPr="00001093" w:rsidRDefault="00F9283C" w:rsidP="00930C39">
            <w:pPr>
              <w:jc w:val="center"/>
            </w:pPr>
            <w:r w:rsidRPr="00001093">
              <w:t>6</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CE8B0B9" w14:textId="21710131" w:rsidR="00F9283C" w:rsidRPr="00001093" w:rsidRDefault="00F9283C" w:rsidP="00930C39">
            <w:pPr>
              <w:jc w:val="right"/>
              <w:rPr>
                <w:b/>
                <w:bCs/>
              </w:rPr>
            </w:pPr>
            <w:r w:rsidRPr="00F9283C">
              <w:rPr>
                <w:b/>
                <w:bCs/>
              </w:rPr>
              <w:t>7 000,00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5D085D1" w14:textId="77777777" w:rsidR="00F9283C" w:rsidRPr="00001093" w:rsidRDefault="00F9283C" w:rsidP="00930C39">
            <w:pPr>
              <w:jc w:val="center"/>
            </w:pPr>
            <w:r>
              <w:t>17</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BAA903F" w14:textId="495D98D3" w:rsidR="00F9283C" w:rsidRPr="00001093" w:rsidRDefault="00F9283C" w:rsidP="00930C39">
            <w:pPr>
              <w:jc w:val="right"/>
              <w:rPr>
                <w:bCs/>
              </w:rPr>
            </w:pPr>
            <w:r>
              <w:rPr>
                <w:b/>
                <w:bCs/>
              </w:rPr>
              <w:t>19 000,00</w:t>
            </w:r>
          </w:p>
        </w:tc>
      </w:tr>
      <w:tr w:rsidR="00F9283C" w:rsidRPr="00001093" w14:paraId="7025E273" w14:textId="77777777" w:rsidTr="00930C39">
        <w:trPr>
          <w:trHeight w:val="275"/>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168FA236" w14:textId="77777777" w:rsidR="00F9283C" w:rsidRPr="00001093" w:rsidRDefault="00F9283C" w:rsidP="00930C39">
            <w:pPr>
              <w:jc w:val="center"/>
            </w:pPr>
            <w:r>
              <w:t>7</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F4EAA0A" w14:textId="0747886D" w:rsidR="00F9283C" w:rsidRPr="00001093" w:rsidRDefault="00F9283C" w:rsidP="00930C39">
            <w:pPr>
              <w:jc w:val="right"/>
              <w:rPr>
                <w:b/>
                <w:bCs/>
              </w:rPr>
            </w:pPr>
            <w:r w:rsidRPr="00F9283C">
              <w:rPr>
                <w:b/>
                <w:bCs/>
              </w:rPr>
              <w:t>1 000,00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27DE12DB" w14:textId="77777777" w:rsidR="00F9283C" w:rsidRPr="00001093" w:rsidRDefault="00F9283C" w:rsidP="00930C39">
            <w:pPr>
              <w:jc w:val="center"/>
            </w:pPr>
            <w:r>
              <w:t>18</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D863181" w14:textId="244E8328" w:rsidR="00F9283C" w:rsidRPr="00001093" w:rsidRDefault="00F9283C" w:rsidP="00930C39">
            <w:pPr>
              <w:jc w:val="right"/>
              <w:rPr>
                <w:b/>
                <w:bCs/>
              </w:rPr>
            </w:pPr>
            <w:r w:rsidRPr="00F9283C">
              <w:rPr>
                <w:b/>
                <w:bCs/>
              </w:rPr>
              <w:t>Zamawiający odstępuje od wniesienia wadium</w:t>
            </w:r>
          </w:p>
        </w:tc>
      </w:tr>
      <w:tr w:rsidR="00F9283C" w:rsidRPr="00001093" w14:paraId="00AAD146" w14:textId="77777777" w:rsidTr="00930C39">
        <w:trPr>
          <w:trHeight w:val="280"/>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86D45A4" w14:textId="77777777" w:rsidR="00F9283C" w:rsidRPr="00001093" w:rsidRDefault="00F9283C" w:rsidP="00930C39">
            <w:pPr>
              <w:jc w:val="center"/>
            </w:pPr>
            <w:r>
              <w:t>8</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315AC20" w14:textId="5E4965FC" w:rsidR="00F9283C" w:rsidRPr="00001093" w:rsidRDefault="00F9283C" w:rsidP="00930C39">
            <w:pPr>
              <w:jc w:val="right"/>
              <w:rPr>
                <w:b/>
                <w:bCs/>
              </w:rPr>
            </w:pPr>
            <w:r w:rsidRPr="00F9283C">
              <w:rPr>
                <w:b/>
                <w:bCs/>
              </w:rPr>
              <w:t>4 000,00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17911BB" w14:textId="77777777" w:rsidR="00F9283C" w:rsidRPr="00001093" w:rsidRDefault="00F9283C" w:rsidP="00930C39">
            <w:pPr>
              <w:jc w:val="center"/>
            </w:pPr>
            <w:r>
              <w:t>19</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CA9FF0F" w14:textId="32554638" w:rsidR="00F9283C" w:rsidRPr="00001093" w:rsidRDefault="00F9283C" w:rsidP="00930C39">
            <w:pPr>
              <w:jc w:val="right"/>
              <w:rPr>
                <w:bCs/>
              </w:rPr>
            </w:pPr>
            <w:r>
              <w:rPr>
                <w:b/>
                <w:bCs/>
              </w:rPr>
              <w:t>1 000,00</w:t>
            </w:r>
          </w:p>
        </w:tc>
      </w:tr>
      <w:tr w:rsidR="00F9283C" w:rsidRPr="00001093" w14:paraId="7111B977" w14:textId="77777777" w:rsidTr="00930C39">
        <w:trPr>
          <w:trHeight w:val="287"/>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42B1058" w14:textId="77777777" w:rsidR="00F9283C" w:rsidRPr="00001093" w:rsidRDefault="00F9283C" w:rsidP="00930C39">
            <w:pPr>
              <w:jc w:val="center"/>
            </w:pPr>
            <w:r>
              <w:t>9</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31ED65C" w14:textId="40DA4AB7" w:rsidR="00F9283C" w:rsidRPr="00001093" w:rsidRDefault="00F9283C" w:rsidP="00930C39">
            <w:pPr>
              <w:jc w:val="right"/>
              <w:rPr>
                <w:b/>
                <w:bCs/>
              </w:rPr>
            </w:pPr>
            <w:r w:rsidRPr="00F9283C">
              <w:rPr>
                <w:b/>
                <w:bCs/>
              </w:rPr>
              <w:t>2 000,00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1127D53" w14:textId="77777777" w:rsidR="00F9283C" w:rsidRPr="00001093" w:rsidRDefault="00F9283C" w:rsidP="00930C39">
            <w:pPr>
              <w:jc w:val="center"/>
            </w:pPr>
            <w:r>
              <w:t>20</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D5E989E" w14:textId="4A8A9274" w:rsidR="00F9283C" w:rsidRPr="00001093" w:rsidRDefault="00F9283C" w:rsidP="00930C39">
            <w:pPr>
              <w:jc w:val="right"/>
              <w:rPr>
                <w:bCs/>
              </w:rPr>
            </w:pPr>
            <w:r w:rsidRPr="00F9283C">
              <w:rPr>
                <w:b/>
                <w:bCs/>
              </w:rPr>
              <w:t>Zamawiający odstępuje od wniesienia wadium</w:t>
            </w:r>
          </w:p>
        </w:tc>
      </w:tr>
      <w:tr w:rsidR="00F9283C" w:rsidRPr="00001093" w14:paraId="41ADC449" w14:textId="77777777" w:rsidTr="00930C39">
        <w:trPr>
          <w:trHeight w:val="293"/>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0050E41" w14:textId="77777777" w:rsidR="00F9283C" w:rsidRPr="00001093" w:rsidRDefault="00F9283C" w:rsidP="00930C39">
            <w:pPr>
              <w:jc w:val="center"/>
            </w:pPr>
            <w:r>
              <w:t>10</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D00AF8C" w14:textId="117123FA" w:rsidR="00F9283C" w:rsidRPr="00001093" w:rsidRDefault="00F9283C" w:rsidP="00930C39">
            <w:pPr>
              <w:jc w:val="right"/>
              <w:rPr>
                <w:b/>
                <w:bCs/>
              </w:rPr>
            </w:pPr>
            <w:r w:rsidRPr="00F9283C">
              <w:rPr>
                <w:b/>
                <w:bCs/>
              </w:rPr>
              <w:t>2 000,00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E5B8931" w14:textId="77777777" w:rsidR="00F9283C" w:rsidRPr="00001093" w:rsidRDefault="00F9283C" w:rsidP="00930C39">
            <w:pPr>
              <w:jc w:val="center"/>
            </w:pPr>
            <w:r>
              <w:t>21</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8AAF60B" w14:textId="4AF7EBE3" w:rsidR="00F9283C" w:rsidRPr="00001093" w:rsidRDefault="00F9283C" w:rsidP="00930C39">
            <w:pPr>
              <w:jc w:val="right"/>
              <w:rPr>
                <w:bCs/>
              </w:rPr>
            </w:pPr>
            <w:r>
              <w:rPr>
                <w:b/>
                <w:bCs/>
              </w:rPr>
              <w:t>1 000,00</w:t>
            </w:r>
          </w:p>
        </w:tc>
      </w:tr>
      <w:tr w:rsidR="00F9283C" w:rsidRPr="00001093" w14:paraId="07785D2E" w14:textId="77777777" w:rsidTr="00930C39">
        <w:trPr>
          <w:trHeight w:val="285"/>
        </w:trPr>
        <w:tc>
          <w:tcPr>
            <w:tcW w:w="953"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424FF884" w14:textId="77777777" w:rsidR="00F9283C" w:rsidRPr="00001093" w:rsidRDefault="00F9283C" w:rsidP="00930C39">
            <w:pPr>
              <w:jc w:val="center"/>
            </w:pPr>
            <w:r>
              <w:t>11</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0FDAB2F" w14:textId="3C7DEAF6" w:rsidR="00F9283C" w:rsidRPr="00001093" w:rsidRDefault="00F9283C" w:rsidP="00930C39">
            <w:pPr>
              <w:jc w:val="right"/>
              <w:rPr>
                <w:b/>
                <w:bCs/>
              </w:rPr>
            </w:pPr>
            <w:r w:rsidRPr="00F9283C">
              <w:rPr>
                <w:b/>
                <w:bCs/>
              </w:rPr>
              <w:t>1 000,00</w:t>
            </w:r>
          </w:p>
        </w:tc>
        <w:tc>
          <w:tcPr>
            <w:tcW w:w="1059"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6E9CEBA2" w14:textId="77777777" w:rsidR="00F9283C" w:rsidRPr="00001093" w:rsidRDefault="00F9283C" w:rsidP="00930C39">
            <w:pPr>
              <w:jc w:val="center"/>
            </w:pPr>
            <w:r>
              <w:t>22</w:t>
            </w:r>
          </w:p>
        </w:tc>
        <w:tc>
          <w:tcPr>
            <w:tcW w:w="253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508A396" w14:textId="242138F6" w:rsidR="00F9283C" w:rsidRPr="00001093" w:rsidRDefault="00F9283C" w:rsidP="00930C39">
            <w:pPr>
              <w:jc w:val="right"/>
              <w:rPr>
                <w:bCs/>
              </w:rPr>
            </w:pPr>
            <w:r>
              <w:rPr>
                <w:b/>
                <w:bCs/>
              </w:rPr>
              <w:t>10 000,00</w:t>
            </w:r>
          </w:p>
        </w:tc>
      </w:tr>
    </w:tbl>
    <w:p w14:paraId="13D0D69C" w14:textId="77777777" w:rsidR="00F9283C" w:rsidRDefault="00F9283C" w:rsidP="00F9283C">
      <w:pPr>
        <w:ind w:left="284"/>
        <w:jc w:val="both"/>
        <w:rPr>
          <w:bCs/>
          <w:sz w:val="22"/>
          <w:szCs w:val="22"/>
        </w:rPr>
      </w:pPr>
    </w:p>
    <w:p w14:paraId="0A2098B9" w14:textId="77777777" w:rsidR="00F9283C" w:rsidRDefault="00F9283C" w:rsidP="00F9283C">
      <w:pPr>
        <w:jc w:val="both"/>
        <w:rPr>
          <w:bCs/>
          <w:sz w:val="22"/>
          <w:szCs w:val="22"/>
        </w:rPr>
      </w:pPr>
    </w:p>
    <w:p w14:paraId="1F8FB339" w14:textId="77777777" w:rsidR="00F9283C" w:rsidRPr="00F9283C" w:rsidRDefault="00F9283C" w:rsidP="00F9283C">
      <w:pPr>
        <w:jc w:val="both"/>
        <w:rPr>
          <w:bCs/>
          <w:sz w:val="22"/>
          <w:szCs w:val="22"/>
        </w:rPr>
      </w:pPr>
    </w:p>
    <w:p w14:paraId="0FFED557" w14:textId="726E296B" w:rsidR="00F9283C" w:rsidRPr="009B648E" w:rsidRDefault="0035712B" w:rsidP="00F9283C">
      <w:pPr>
        <w:pStyle w:val="Akapitzlist"/>
        <w:ind w:left="710"/>
        <w:jc w:val="both"/>
        <w:rPr>
          <w:bCs/>
          <w:color w:val="FF0000"/>
          <w:sz w:val="22"/>
          <w:szCs w:val="22"/>
        </w:rPr>
      </w:pPr>
      <w:r w:rsidRPr="009B648E">
        <w:rPr>
          <w:bCs/>
          <w:color w:val="FF0000"/>
          <w:sz w:val="22"/>
          <w:szCs w:val="22"/>
        </w:rPr>
        <w:t xml:space="preserve">- </w:t>
      </w:r>
    </w:p>
    <w:p w14:paraId="62E4DC44" w14:textId="2F9B5D38" w:rsidR="0035712B" w:rsidRPr="009B648E" w:rsidRDefault="0035712B" w:rsidP="00357145">
      <w:pPr>
        <w:pStyle w:val="Akapitzlist"/>
        <w:ind w:left="710"/>
        <w:jc w:val="both"/>
        <w:rPr>
          <w:bCs/>
          <w:color w:val="FF0000"/>
          <w:sz w:val="22"/>
          <w:szCs w:val="22"/>
        </w:rPr>
      </w:pPr>
    </w:p>
    <w:p w14:paraId="53E706CA" w14:textId="77777777" w:rsidR="00F9283C" w:rsidRDefault="00F9283C" w:rsidP="00357145">
      <w:pPr>
        <w:pStyle w:val="Akapitzlist"/>
        <w:ind w:left="284"/>
        <w:jc w:val="both"/>
        <w:rPr>
          <w:b/>
          <w:sz w:val="22"/>
          <w:szCs w:val="22"/>
        </w:rPr>
      </w:pPr>
    </w:p>
    <w:p w14:paraId="60FC6054" w14:textId="77777777" w:rsidR="00F9283C" w:rsidRDefault="00F9283C" w:rsidP="00357145">
      <w:pPr>
        <w:pStyle w:val="Akapitzlist"/>
        <w:ind w:left="284"/>
        <w:jc w:val="both"/>
        <w:rPr>
          <w:b/>
          <w:sz w:val="22"/>
          <w:szCs w:val="22"/>
        </w:rPr>
      </w:pPr>
    </w:p>
    <w:p w14:paraId="4D085466" w14:textId="77777777" w:rsidR="00F9283C" w:rsidRDefault="00F9283C" w:rsidP="00357145">
      <w:pPr>
        <w:pStyle w:val="Akapitzlist"/>
        <w:ind w:left="284"/>
        <w:jc w:val="both"/>
        <w:rPr>
          <w:b/>
          <w:sz w:val="22"/>
          <w:szCs w:val="22"/>
        </w:rPr>
      </w:pPr>
    </w:p>
    <w:p w14:paraId="539ABDBF" w14:textId="77777777" w:rsidR="00F9283C" w:rsidRDefault="00F9283C" w:rsidP="00357145">
      <w:pPr>
        <w:pStyle w:val="Akapitzlist"/>
        <w:ind w:left="284"/>
        <w:jc w:val="both"/>
        <w:rPr>
          <w:b/>
          <w:sz w:val="22"/>
          <w:szCs w:val="22"/>
        </w:rPr>
      </w:pPr>
    </w:p>
    <w:p w14:paraId="0737D055" w14:textId="77777777" w:rsidR="00F9283C" w:rsidRDefault="00F9283C" w:rsidP="00357145">
      <w:pPr>
        <w:pStyle w:val="Akapitzlist"/>
        <w:ind w:left="284"/>
        <w:jc w:val="both"/>
        <w:rPr>
          <w:b/>
          <w:sz w:val="22"/>
          <w:szCs w:val="22"/>
        </w:rPr>
      </w:pPr>
    </w:p>
    <w:p w14:paraId="033FF412" w14:textId="77777777" w:rsidR="00F9283C" w:rsidRDefault="00F9283C" w:rsidP="00357145">
      <w:pPr>
        <w:pStyle w:val="Akapitzlist"/>
        <w:ind w:left="284"/>
        <w:jc w:val="both"/>
        <w:rPr>
          <w:b/>
          <w:sz w:val="22"/>
          <w:szCs w:val="22"/>
        </w:rPr>
      </w:pPr>
    </w:p>
    <w:p w14:paraId="5FB9D2C4" w14:textId="77777777" w:rsidR="00930C39" w:rsidRDefault="00930C39" w:rsidP="00357145">
      <w:pPr>
        <w:pStyle w:val="Akapitzlist"/>
        <w:ind w:left="284"/>
        <w:jc w:val="both"/>
        <w:rPr>
          <w:b/>
          <w:sz w:val="22"/>
          <w:szCs w:val="22"/>
        </w:rPr>
      </w:pPr>
    </w:p>
    <w:p w14:paraId="76D795B2" w14:textId="77777777" w:rsidR="00930C39" w:rsidRDefault="00930C39" w:rsidP="00357145">
      <w:pPr>
        <w:pStyle w:val="Akapitzlist"/>
        <w:ind w:left="284"/>
        <w:jc w:val="both"/>
        <w:rPr>
          <w:b/>
          <w:sz w:val="22"/>
          <w:szCs w:val="22"/>
        </w:rPr>
      </w:pPr>
    </w:p>
    <w:p w14:paraId="4796CE77" w14:textId="77777777" w:rsidR="00930C39" w:rsidRDefault="00930C39" w:rsidP="00357145">
      <w:pPr>
        <w:pStyle w:val="Akapitzlist"/>
        <w:ind w:left="284"/>
        <w:jc w:val="both"/>
        <w:rPr>
          <w:b/>
          <w:sz w:val="22"/>
          <w:szCs w:val="22"/>
        </w:rPr>
      </w:pPr>
    </w:p>
    <w:p w14:paraId="7F7B8E5B" w14:textId="77777777" w:rsidR="00930C39" w:rsidRDefault="00930C39" w:rsidP="00357145">
      <w:pPr>
        <w:pStyle w:val="Akapitzlist"/>
        <w:ind w:left="284"/>
        <w:jc w:val="both"/>
        <w:rPr>
          <w:b/>
          <w:sz w:val="22"/>
          <w:szCs w:val="22"/>
        </w:rPr>
      </w:pPr>
    </w:p>
    <w:p w14:paraId="4211452D" w14:textId="77777777" w:rsidR="00930C39" w:rsidRDefault="00930C39" w:rsidP="00357145">
      <w:pPr>
        <w:pStyle w:val="Akapitzlist"/>
        <w:ind w:left="284"/>
        <w:jc w:val="both"/>
        <w:rPr>
          <w:b/>
          <w:sz w:val="22"/>
          <w:szCs w:val="22"/>
        </w:rPr>
      </w:pPr>
    </w:p>
    <w:p w14:paraId="2B979C9A" w14:textId="77777777" w:rsidR="00930C39" w:rsidRDefault="00930C39" w:rsidP="00357145">
      <w:pPr>
        <w:pStyle w:val="Akapitzlist"/>
        <w:ind w:left="284"/>
        <w:jc w:val="both"/>
        <w:rPr>
          <w:b/>
          <w:sz w:val="22"/>
          <w:szCs w:val="22"/>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proofErr w:type="gramStart"/>
      <w:r w:rsidRPr="005B3CE4">
        <w:rPr>
          <w:bCs/>
          <w:sz w:val="22"/>
          <w:szCs w:val="22"/>
        </w:rPr>
        <w:t>pieniądz</w:t>
      </w:r>
      <w:proofErr w:type="gramEnd"/>
      <w:r w:rsidRPr="005B3CE4">
        <w:rPr>
          <w:bCs/>
          <w:sz w:val="22"/>
          <w:szCs w:val="22"/>
        </w:rPr>
        <w:t>,</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proofErr w:type="gramStart"/>
      <w:r w:rsidRPr="005B3CE4">
        <w:rPr>
          <w:bCs/>
          <w:sz w:val="22"/>
          <w:szCs w:val="22"/>
        </w:rPr>
        <w:t>gwarancja</w:t>
      </w:r>
      <w:proofErr w:type="gramEnd"/>
      <w:r w:rsidRPr="005B3CE4">
        <w:rPr>
          <w:bCs/>
          <w:sz w:val="22"/>
          <w:szCs w:val="22"/>
        </w:rPr>
        <w:t xml:space="preserve">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proofErr w:type="gramStart"/>
      <w:r w:rsidRPr="005B3CE4">
        <w:rPr>
          <w:bCs/>
          <w:sz w:val="22"/>
          <w:szCs w:val="22"/>
        </w:rPr>
        <w:t>gwarancja</w:t>
      </w:r>
      <w:proofErr w:type="gramEnd"/>
      <w:r w:rsidRPr="005B3CE4">
        <w:rPr>
          <w:bCs/>
          <w:sz w:val="22"/>
          <w:szCs w:val="22"/>
        </w:rPr>
        <w:t xml:space="preserve"> ubezpieczeniowa,</w:t>
      </w:r>
    </w:p>
    <w:p w14:paraId="7A221D12"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proofErr w:type="gramStart"/>
      <w:r w:rsidRPr="005B3CE4">
        <w:rPr>
          <w:bCs/>
          <w:sz w:val="22"/>
          <w:szCs w:val="22"/>
        </w:rPr>
        <w:t>poręczenie</w:t>
      </w:r>
      <w:proofErr w:type="gramEnd"/>
      <w:r w:rsidRPr="005B3CE4">
        <w:rPr>
          <w:bCs/>
          <w:sz w:val="22"/>
          <w:szCs w:val="22"/>
        </w:rPr>
        <w:t xml:space="preserv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proofErr w:type="gramStart"/>
      <w:r w:rsidRPr="005B3CE4">
        <w:rPr>
          <w:bCs/>
          <w:sz w:val="22"/>
          <w:szCs w:val="22"/>
        </w:rPr>
        <w:t>z</w:t>
      </w:r>
      <w:proofErr w:type="gramEnd"/>
      <w:r w:rsidRPr="005B3CE4">
        <w:rPr>
          <w:bCs/>
          <w:sz w:val="22"/>
          <w:szCs w:val="22"/>
        </w:rPr>
        <w:t xml:space="preserve">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6ED364E0" w:rsidR="0035712B" w:rsidRPr="005B3CE4" w:rsidRDefault="0035712B" w:rsidP="00F9283C">
      <w:pPr>
        <w:pStyle w:val="Tekstpodstawowy2"/>
        <w:numPr>
          <w:ilvl w:val="0"/>
          <w:numId w:val="31"/>
        </w:numPr>
        <w:spacing w:after="0" w:line="240" w:lineRule="auto"/>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proofErr w:type="gramStart"/>
      <w:r w:rsidR="00A35DE3">
        <w:rPr>
          <w:b/>
          <w:bCs/>
          <w:sz w:val="22"/>
          <w:szCs w:val="22"/>
        </w:rPr>
        <w:t>nr</w:t>
      </w:r>
      <w:proofErr w:type="gramEnd"/>
      <w:r w:rsidR="00A35DE3">
        <w:rPr>
          <w:b/>
          <w:bCs/>
          <w:sz w:val="22"/>
          <w:szCs w:val="22"/>
        </w:rPr>
        <w:t xml:space="preserve">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Pr="00F9283C">
        <w:rPr>
          <w:b/>
          <w:i/>
          <w:sz w:val="22"/>
          <w:szCs w:val="22"/>
        </w:rPr>
        <w:t>Wadium na przetarg Nr </w:t>
      </w:r>
      <w:r w:rsidR="00F9283C" w:rsidRPr="00F9283C">
        <w:rPr>
          <w:b/>
          <w:i/>
          <w:sz w:val="22"/>
          <w:szCs w:val="22"/>
        </w:rPr>
        <w:t>702500723</w:t>
      </w:r>
      <w:r w:rsidRPr="00F9283C">
        <w:rPr>
          <w:b/>
          <w:i/>
          <w:sz w:val="22"/>
          <w:szCs w:val="22"/>
        </w:rPr>
        <w:t xml:space="preserve"> - Dostawa </w:t>
      </w:r>
      <w:r w:rsidR="00F9283C" w:rsidRPr="00F9283C">
        <w:rPr>
          <w:b/>
          <w:i/>
          <w:sz w:val="22"/>
          <w:szCs w:val="22"/>
        </w:rPr>
        <w:t>elementów złącznych hydrauliki sterowniczej dla Oddziałów Polskiej Grupy Górniczej S.A.</w:t>
      </w:r>
      <w:r w:rsidRPr="00F9283C">
        <w:rPr>
          <w:b/>
          <w:i/>
          <w:sz w:val="22"/>
          <w:szCs w:val="22"/>
        </w:rPr>
        <w:t xml:space="preserve">, </w:t>
      </w:r>
      <w:proofErr w:type="gramStart"/>
      <w:r w:rsidRPr="00F9283C">
        <w:rPr>
          <w:b/>
          <w:i/>
          <w:sz w:val="22"/>
          <w:szCs w:val="22"/>
        </w:rPr>
        <w:t>zadanie</w:t>
      </w:r>
      <w:proofErr w:type="gramEnd"/>
      <w:r w:rsidRPr="00F9283C">
        <w:rPr>
          <w:b/>
          <w:i/>
          <w:sz w:val="22"/>
          <w:szCs w:val="22"/>
        </w:rPr>
        <w:t xml:space="preserve"> nr ……….”.</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t>
      </w:r>
      <w:proofErr w:type="gramStart"/>
      <w:r w:rsidRPr="005B3CE4">
        <w:rPr>
          <w:sz w:val="22"/>
          <w:szCs w:val="22"/>
        </w:rPr>
        <w:t>ważne co</w:t>
      </w:r>
      <w:proofErr w:type="gramEnd"/>
      <w:r w:rsidRPr="005B3CE4">
        <w:rPr>
          <w:sz w:val="22"/>
          <w:szCs w:val="22"/>
        </w:rPr>
        <w:t xml:space="preserve">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200961086"/>
      <w:r w:rsidRPr="00A40845">
        <w:rPr>
          <w:rFonts w:ascii="Times New Roman" w:hAnsi="Times New Roman" w:cs="Times New Roman"/>
          <w:color w:val="auto"/>
          <w:sz w:val="22"/>
          <w:szCs w:val="22"/>
        </w:rPr>
        <w:lastRenderedPageBreak/>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proofErr w:type="gramStart"/>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w:t>
      </w:r>
      <w:proofErr w:type="gramEnd"/>
      <w:r w:rsidRPr="005B3CE4">
        <w:rPr>
          <w:bCs/>
          <w:sz w:val="22"/>
          <w:szCs w:val="22"/>
        </w:rPr>
        <w:t xml:space="preserve"> ofertowy dostępny jest na platformie EFO,</w:t>
      </w:r>
    </w:p>
    <w:p w14:paraId="63177146" w14:textId="77777777" w:rsidR="0035712B" w:rsidRPr="005B3CE4" w:rsidRDefault="0035712B" w:rsidP="00357145">
      <w:pPr>
        <w:pStyle w:val="Akapitzlist"/>
        <w:numPr>
          <w:ilvl w:val="1"/>
          <w:numId w:val="32"/>
        </w:numPr>
        <w:jc w:val="both"/>
        <w:rPr>
          <w:bCs/>
          <w:sz w:val="22"/>
          <w:szCs w:val="22"/>
        </w:rPr>
      </w:pPr>
      <w:proofErr w:type="gramStart"/>
      <w:r>
        <w:rPr>
          <w:bCs/>
          <w:sz w:val="22"/>
          <w:szCs w:val="22"/>
        </w:rPr>
        <w:t>z</w:t>
      </w:r>
      <w:r w:rsidRPr="005B3CE4">
        <w:rPr>
          <w:bCs/>
          <w:sz w:val="22"/>
          <w:szCs w:val="22"/>
        </w:rPr>
        <w:t>obowiązania</w:t>
      </w:r>
      <w:proofErr w:type="gramEnd"/>
      <w:r w:rsidRPr="005B3CE4">
        <w:rPr>
          <w:bCs/>
          <w:sz w:val="22"/>
          <w:szCs w:val="22"/>
        </w:rPr>
        <w:t xml:space="preserve">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proofErr w:type="gramStart"/>
      <w:r>
        <w:rPr>
          <w:bCs/>
          <w:sz w:val="22"/>
          <w:szCs w:val="22"/>
        </w:rPr>
        <w:t>d</w:t>
      </w:r>
      <w:r w:rsidRPr="005B3CE4">
        <w:rPr>
          <w:bCs/>
          <w:sz w:val="22"/>
          <w:szCs w:val="22"/>
        </w:rPr>
        <w:t>okumentu</w:t>
      </w:r>
      <w:proofErr w:type="gramEnd"/>
      <w:r w:rsidRPr="005B3CE4">
        <w:rPr>
          <w:bCs/>
          <w:sz w:val="22"/>
          <w:szCs w:val="22"/>
        </w:rPr>
        <w:t xml:space="preserve">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proofErr w:type="gramStart"/>
      <w:r>
        <w:rPr>
          <w:bCs/>
          <w:sz w:val="22"/>
          <w:szCs w:val="22"/>
        </w:rPr>
        <w:t>p</w:t>
      </w:r>
      <w:r w:rsidRPr="005B3CE4">
        <w:rPr>
          <w:bCs/>
          <w:sz w:val="22"/>
          <w:szCs w:val="22"/>
        </w:rPr>
        <w:t>ełnomocnictwa</w:t>
      </w:r>
      <w:proofErr w:type="gramEnd"/>
      <w:r w:rsidRPr="005B3CE4">
        <w:rPr>
          <w:bCs/>
          <w:sz w:val="22"/>
          <w:szCs w:val="22"/>
        </w:rPr>
        <w:t xml:space="preserve">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proofErr w:type="gramStart"/>
      <w:r>
        <w:rPr>
          <w:bCs/>
          <w:sz w:val="22"/>
          <w:szCs w:val="22"/>
        </w:rPr>
        <w:t>p</w:t>
      </w:r>
      <w:r w:rsidRPr="005B3CE4">
        <w:rPr>
          <w:bCs/>
          <w:sz w:val="22"/>
          <w:szCs w:val="22"/>
        </w:rPr>
        <w:t>ełnomocnictwa</w:t>
      </w:r>
      <w:proofErr w:type="gramEnd"/>
      <w:r w:rsidRPr="005B3CE4">
        <w:rPr>
          <w:bCs/>
          <w:sz w:val="22"/>
          <w:szCs w:val="22"/>
        </w:rPr>
        <w:t xml:space="preserve"> do podpisania oferty (w przypadku posługiwania się pełnomocnikiem),</w:t>
      </w:r>
    </w:p>
    <w:p w14:paraId="59443AF9" w14:textId="77777777" w:rsidR="0035712B" w:rsidRPr="00CF1560" w:rsidRDefault="0035712B" w:rsidP="00357145">
      <w:pPr>
        <w:pStyle w:val="Akapitzlist"/>
        <w:numPr>
          <w:ilvl w:val="1"/>
          <w:numId w:val="32"/>
        </w:numPr>
        <w:jc w:val="both"/>
        <w:rPr>
          <w:bCs/>
          <w:color w:val="000000"/>
          <w:sz w:val="22"/>
          <w:szCs w:val="22"/>
        </w:rPr>
      </w:pPr>
      <w:proofErr w:type="gramStart"/>
      <w:r>
        <w:rPr>
          <w:bCs/>
          <w:sz w:val="22"/>
          <w:szCs w:val="22"/>
        </w:rPr>
        <w:t>i</w:t>
      </w:r>
      <w:r w:rsidRPr="00F75FC0">
        <w:rPr>
          <w:bCs/>
          <w:sz w:val="22"/>
          <w:szCs w:val="22"/>
        </w:rPr>
        <w:t>nformacji</w:t>
      </w:r>
      <w:proofErr w:type="gramEnd"/>
      <w:r w:rsidRPr="00F75FC0">
        <w:rPr>
          <w:bCs/>
          <w:sz w:val="22"/>
          <w:szCs w:val="22"/>
        </w:rPr>
        <w:t xml:space="preserve"> o powstaniu u zamawiającego obowiązku podatkowego zgodnie z ustawą z </w:t>
      </w:r>
      <w:r w:rsidRPr="00CF1560">
        <w:rPr>
          <w:bCs/>
          <w:color w:val="000000"/>
          <w:sz w:val="22"/>
          <w:szCs w:val="22"/>
        </w:rPr>
        <w:t>11.03.2004</w:t>
      </w:r>
      <w:proofErr w:type="gramStart"/>
      <w:r w:rsidRPr="00CF1560">
        <w:rPr>
          <w:bCs/>
          <w:color w:val="000000"/>
          <w:sz w:val="22"/>
          <w:szCs w:val="22"/>
        </w:rPr>
        <w:t>r</w:t>
      </w:r>
      <w:proofErr w:type="gramEnd"/>
      <w:r w:rsidRPr="00CF1560">
        <w:rPr>
          <w:bCs/>
          <w:color w:val="000000"/>
          <w:sz w:val="22"/>
          <w:szCs w:val="22"/>
        </w:rPr>
        <w:t xml:space="preserve">.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proofErr w:type="gramStart"/>
      <w:r>
        <w:rPr>
          <w:b/>
          <w:sz w:val="22"/>
          <w:szCs w:val="22"/>
        </w:rPr>
        <w:t>p</w:t>
      </w:r>
      <w:r w:rsidRPr="009D039A">
        <w:rPr>
          <w:b/>
          <w:sz w:val="22"/>
          <w:szCs w:val="22"/>
        </w:rPr>
        <w:t>rzedmiotowych</w:t>
      </w:r>
      <w:proofErr w:type="gramEnd"/>
      <w:r w:rsidRPr="009D039A">
        <w:rPr>
          <w:b/>
          <w:sz w:val="22"/>
          <w:szCs w:val="22"/>
        </w:rPr>
        <w:t xml:space="preserve"> środków dowodowych wymienionych w Załączniku Nr 1 do SWZ.</w:t>
      </w:r>
    </w:p>
    <w:p w14:paraId="2E12D1B1" w14:textId="77777777"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30 grudnia 2020 roku (Dz. U. </w:t>
      </w:r>
      <w:proofErr w:type="gramStart"/>
      <w:r w:rsidRPr="00C65805">
        <w:rPr>
          <w:bCs/>
          <w:sz w:val="22"/>
          <w:szCs w:val="22"/>
        </w:rPr>
        <w:t>poz</w:t>
      </w:r>
      <w:proofErr w:type="gramEnd"/>
      <w:r w:rsidRPr="00C65805">
        <w:rPr>
          <w:bCs/>
          <w:sz w:val="22"/>
          <w:szCs w:val="22"/>
        </w:rPr>
        <w:t>.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w:t>
      </w:r>
      <w:proofErr w:type="gramStart"/>
      <w:r w:rsidRPr="005B3CE4">
        <w:rPr>
          <w:bCs/>
          <w:sz w:val="22"/>
          <w:szCs w:val="22"/>
        </w:rPr>
        <w:t>sądowy jako</w:t>
      </w:r>
      <w:proofErr w:type="gramEnd"/>
      <w:r w:rsidRPr="005B3CE4">
        <w:rPr>
          <w:bCs/>
          <w:sz w:val="22"/>
          <w:szCs w:val="22"/>
        </w:rPr>
        <w:t xml:space="preserve">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w:t>
      </w:r>
      <w:proofErr w:type="gramStart"/>
      <w:r w:rsidRPr="005B3CE4">
        <w:rPr>
          <w:bCs/>
          <w:sz w:val="22"/>
          <w:szCs w:val="22"/>
        </w:rPr>
        <w:t>papierowy  – wykonawca</w:t>
      </w:r>
      <w:proofErr w:type="gramEnd"/>
      <w:r w:rsidRPr="005B3CE4">
        <w:rPr>
          <w:bCs/>
          <w:sz w:val="22"/>
          <w:szCs w:val="22"/>
        </w:rPr>
        <w:t xml:space="preserve">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proofErr w:type="gramStart"/>
      <w:r>
        <w:rPr>
          <w:bCs/>
          <w:sz w:val="22"/>
          <w:szCs w:val="22"/>
        </w:rPr>
        <w:t>j</w:t>
      </w:r>
      <w:r w:rsidRPr="005B3CE4">
        <w:rPr>
          <w:bCs/>
          <w:sz w:val="22"/>
          <w:szCs w:val="22"/>
        </w:rPr>
        <w:t>eżeli</w:t>
      </w:r>
      <w:proofErr w:type="gramEnd"/>
      <w:r w:rsidRPr="005B3CE4">
        <w:rPr>
          <w:bCs/>
          <w:sz w:val="22"/>
          <w:szCs w:val="22"/>
        </w:rPr>
        <w:t xml:space="preserve">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 xml:space="preserve">podmiot udostępniający zasoby, mocodawcę) jako </w:t>
      </w:r>
      <w:proofErr w:type="gramStart"/>
      <w:r w:rsidRPr="005B3CE4">
        <w:rPr>
          <w:bCs/>
          <w:sz w:val="22"/>
          <w:szCs w:val="22"/>
        </w:rPr>
        <w:t>dokument  papierowy</w:t>
      </w:r>
      <w:proofErr w:type="gramEnd"/>
      <w:r w:rsidRPr="005B3CE4">
        <w:rPr>
          <w:bCs/>
          <w:sz w:val="22"/>
          <w:szCs w:val="22"/>
        </w:rPr>
        <w:t xml:space="preserve">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lastRenderedPageBreak/>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w:t>
      </w:r>
      <w:proofErr w:type="gramStart"/>
      <w:r w:rsidRPr="00435481">
        <w:rPr>
          <w:bCs/>
          <w:sz w:val="22"/>
          <w:szCs w:val="22"/>
        </w:rPr>
        <w:t>TECHNICZNE  - pod</w:t>
      </w:r>
      <w:proofErr w:type="gramEnd"/>
      <w:r w:rsidRPr="00435481">
        <w:rPr>
          <w:bCs/>
          <w:sz w:val="22"/>
          <w:szCs w:val="22"/>
        </w:rPr>
        <w:t xml:space="preserve"> adresem </w:t>
      </w:r>
      <w:hyperlink r:id="rId16"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 xml:space="preserve">Zmiana lub wycofanie oferty jest możliwa przed terminem składania ofert, przy czym zmiana oferty może być dokonana </w:t>
      </w:r>
      <w:proofErr w:type="gramStart"/>
      <w:r w:rsidRPr="005B3CE4">
        <w:rPr>
          <w:bCs/>
          <w:sz w:val="22"/>
          <w:szCs w:val="22"/>
        </w:rPr>
        <w:t>jedynie jako</w:t>
      </w:r>
      <w:proofErr w:type="gramEnd"/>
      <w:r w:rsidRPr="005B3CE4">
        <w:rPr>
          <w:bCs/>
          <w:sz w:val="22"/>
          <w:szCs w:val="22"/>
        </w:rPr>
        <w:t xml:space="preserve"> wycofanie poprzedniej oferty i złożenie nowej (zmienionej).</w:t>
      </w: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57145">
      <w:pPr>
        <w:pStyle w:val="Akapitzlist"/>
        <w:numPr>
          <w:ilvl w:val="0"/>
          <w:numId w:val="32"/>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w:t>
      </w:r>
      <w:proofErr w:type="gramStart"/>
      <w:r w:rsidRPr="005B3CE4">
        <w:rPr>
          <w:bCs/>
          <w:sz w:val="22"/>
          <w:szCs w:val="22"/>
        </w:rPr>
        <w:t>dołączyć jako</w:t>
      </w:r>
      <w:proofErr w:type="gramEnd"/>
      <w:r w:rsidRPr="005B3CE4">
        <w:rPr>
          <w:bCs/>
          <w:sz w:val="22"/>
          <w:szCs w:val="22"/>
        </w:rPr>
        <w:t xml:space="preserve">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w:t>
      </w:r>
      <w:proofErr w:type="gramStart"/>
      <w:r w:rsidRPr="005B3CE4">
        <w:rPr>
          <w:bCs/>
          <w:sz w:val="22"/>
          <w:szCs w:val="22"/>
        </w:rPr>
        <w:t>traktowany jako</w:t>
      </w:r>
      <w:proofErr w:type="gramEnd"/>
      <w:r w:rsidRPr="005B3CE4">
        <w:rPr>
          <w:bCs/>
          <w:sz w:val="22"/>
          <w:szCs w:val="22"/>
        </w:rPr>
        <w:t xml:space="preserve">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200961087"/>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01282009"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 xml:space="preserve">Ofertę należy </w:t>
      </w:r>
      <w:proofErr w:type="gramStart"/>
      <w:r w:rsidRPr="0019517A">
        <w:rPr>
          <w:bCs/>
          <w:sz w:val="22"/>
          <w:szCs w:val="22"/>
        </w:rPr>
        <w:t xml:space="preserve">złożyć  </w:t>
      </w:r>
      <w:r w:rsidRPr="00F9283C">
        <w:rPr>
          <w:b/>
          <w:bCs/>
          <w:sz w:val="22"/>
          <w:szCs w:val="22"/>
        </w:rPr>
        <w:t>do</w:t>
      </w:r>
      <w:proofErr w:type="gramEnd"/>
      <w:r w:rsidRPr="0019517A">
        <w:rPr>
          <w:bCs/>
          <w:sz w:val="22"/>
          <w:szCs w:val="22"/>
        </w:rPr>
        <w:t xml:space="preserve">  </w:t>
      </w:r>
      <w:r w:rsidRPr="00F9283C">
        <w:rPr>
          <w:b/>
          <w:bCs/>
          <w:sz w:val="22"/>
          <w:szCs w:val="22"/>
        </w:rPr>
        <w:t xml:space="preserve">dnia </w:t>
      </w:r>
      <w:r w:rsidR="00FB4D60">
        <w:rPr>
          <w:b/>
          <w:bCs/>
          <w:sz w:val="22"/>
          <w:szCs w:val="22"/>
        </w:rPr>
        <w:t>21</w:t>
      </w:r>
      <w:r w:rsidR="00F9283C" w:rsidRPr="00F9283C">
        <w:rPr>
          <w:b/>
          <w:bCs/>
          <w:sz w:val="22"/>
          <w:szCs w:val="22"/>
        </w:rPr>
        <w:t xml:space="preserve">.07.2025 </w:t>
      </w:r>
      <w:proofErr w:type="gramStart"/>
      <w:r w:rsidR="00F9283C" w:rsidRPr="00F9283C">
        <w:rPr>
          <w:b/>
          <w:bCs/>
          <w:sz w:val="22"/>
          <w:szCs w:val="22"/>
        </w:rPr>
        <w:t>r</w:t>
      </w:r>
      <w:proofErr w:type="gramEnd"/>
      <w:r w:rsidR="00F9283C" w:rsidRPr="00F9283C">
        <w:rPr>
          <w:b/>
          <w:bCs/>
          <w:sz w:val="22"/>
          <w:szCs w:val="22"/>
        </w:rPr>
        <w:t>.</w:t>
      </w:r>
      <w:r w:rsidRPr="00F9283C">
        <w:rPr>
          <w:b/>
          <w:bCs/>
          <w:sz w:val="22"/>
          <w:szCs w:val="22"/>
        </w:rPr>
        <w:t xml:space="preserve"> godz. </w:t>
      </w:r>
      <w:r w:rsidR="00F9283C" w:rsidRPr="00F9283C">
        <w:rPr>
          <w:b/>
          <w:bCs/>
          <w:sz w:val="22"/>
          <w:szCs w:val="22"/>
        </w:rPr>
        <w:t>09:00.</w:t>
      </w:r>
      <w:r w:rsidRPr="0019517A">
        <w:rPr>
          <w:bCs/>
          <w:sz w:val="22"/>
          <w:szCs w:val="22"/>
        </w:rPr>
        <w:t xml:space="preserve"> </w:t>
      </w:r>
    </w:p>
    <w:p w14:paraId="23BC0411" w14:textId="6BB17E21"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 xml:space="preserve">Otwarcie ofert nastąpi </w:t>
      </w:r>
      <w:r w:rsidRPr="00F9283C">
        <w:rPr>
          <w:b/>
          <w:bCs/>
          <w:sz w:val="22"/>
          <w:szCs w:val="22"/>
        </w:rPr>
        <w:t xml:space="preserve">w dniu </w:t>
      </w:r>
      <w:r w:rsidR="00FB4D60">
        <w:rPr>
          <w:b/>
          <w:bCs/>
          <w:sz w:val="22"/>
          <w:szCs w:val="22"/>
        </w:rPr>
        <w:t>21</w:t>
      </w:r>
      <w:r w:rsidR="00F9283C" w:rsidRPr="00F9283C">
        <w:rPr>
          <w:b/>
          <w:bCs/>
          <w:sz w:val="22"/>
          <w:szCs w:val="22"/>
        </w:rPr>
        <w:t xml:space="preserve">.07.2025 </w:t>
      </w:r>
      <w:proofErr w:type="gramStart"/>
      <w:r w:rsidR="00F9283C" w:rsidRPr="00F9283C">
        <w:rPr>
          <w:b/>
          <w:bCs/>
          <w:sz w:val="22"/>
          <w:szCs w:val="22"/>
        </w:rPr>
        <w:t>r.</w:t>
      </w:r>
      <w:r w:rsidRPr="00F9283C">
        <w:rPr>
          <w:b/>
          <w:bCs/>
          <w:sz w:val="22"/>
          <w:szCs w:val="22"/>
        </w:rPr>
        <w:t xml:space="preserve">  godz</w:t>
      </w:r>
      <w:proofErr w:type="gramEnd"/>
      <w:r w:rsidRPr="00F9283C">
        <w:rPr>
          <w:b/>
          <w:bCs/>
          <w:sz w:val="22"/>
          <w:szCs w:val="22"/>
        </w:rPr>
        <w:t xml:space="preserve">. </w:t>
      </w:r>
      <w:r w:rsidR="00F9283C" w:rsidRPr="00F9283C">
        <w:rPr>
          <w:b/>
          <w:bCs/>
          <w:sz w:val="22"/>
          <w:szCs w:val="22"/>
        </w:rPr>
        <w:t>10:00.</w:t>
      </w:r>
      <w:r w:rsidRPr="00F9283C">
        <w:rPr>
          <w:bCs/>
          <w:sz w:val="22"/>
          <w:szCs w:val="22"/>
        </w:rPr>
        <w:t xml:space="preserve"> </w:t>
      </w:r>
    </w:p>
    <w:p w14:paraId="7EF4C183" w14:textId="77777777"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Do składania i otwarcia ofert używany jest portal EFO.</w:t>
      </w:r>
    </w:p>
    <w:p w14:paraId="0EB0B5CE" w14:textId="77777777"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3788C501" w:rsidR="0035712B" w:rsidRDefault="0035712B" w:rsidP="00357145">
      <w:pPr>
        <w:pStyle w:val="Akapitzlist"/>
        <w:numPr>
          <w:ilvl w:val="0"/>
          <w:numId w:val="33"/>
        </w:numPr>
        <w:ind w:left="284" w:hanging="284"/>
        <w:jc w:val="both"/>
        <w:rPr>
          <w:bCs/>
          <w:sz w:val="22"/>
          <w:szCs w:val="22"/>
        </w:rPr>
      </w:pPr>
      <w:r w:rsidRPr="0019517A">
        <w:rPr>
          <w:bCs/>
          <w:sz w:val="22"/>
          <w:szCs w:val="22"/>
        </w:rPr>
        <w:t xml:space="preserve">Wykonawca pozostaje związany złożoną ofertą </w:t>
      </w:r>
      <w:r w:rsidRPr="004516A9">
        <w:rPr>
          <w:b/>
          <w:bCs/>
          <w:sz w:val="22"/>
          <w:szCs w:val="22"/>
        </w:rPr>
        <w:t xml:space="preserve">do dnia </w:t>
      </w:r>
      <w:r w:rsidR="00CD0280">
        <w:rPr>
          <w:b/>
          <w:bCs/>
          <w:sz w:val="22"/>
          <w:szCs w:val="22"/>
        </w:rPr>
        <w:t>1</w:t>
      </w:r>
      <w:r w:rsidR="0084637A">
        <w:rPr>
          <w:b/>
          <w:bCs/>
          <w:sz w:val="22"/>
          <w:szCs w:val="22"/>
        </w:rPr>
        <w:t>5</w:t>
      </w:r>
      <w:r w:rsidR="00F9283C" w:rsidRPr="004516A9">
        <w:rPr>
          <w:b/>
          <w:bCs/>
          <w:sz w:val="22"/>
          <w:szCs w:val="22"/>
        </w:rPr>
        <w:t xml:space="preserve">.10.2025 </w:t>
      </w:r>
      <w:proofErr w:type="gramStart"/>
      <w:r w:rsidR="00F9283C" w:rsidRPr="004516A9">
        <w:rPr>
          <w:b/>
          <w:bCs/>
          <w:sz w:val="22"/>
          <w:szCs w:val="22"/>
        </w:rPr>
        <w:t>r</w:t>
      </w:r>
      <w:proofErr w:type="gramEnd"/>
      <w:r w:rsidRPr="004516A9">
        <w:rPr>
          <w:b/>
          <w:bCs/>
          <w:sz w:val="22"/>
          <w:szCs w:val="22"/>
        </w:rPr>
        <w:t>.</w:t>
      </w:r>
      <w:r w:rsidRPr="004516A9">
        <w:rPr>
          <w:bCs/>
          <w:sz w:val="22"/>
          <w:szCs w:val="22"/>
        </w:rPr>
        <w:t xml:space="preserve"> </w:t>
      </w:r>
      <w:r w:rsidRPr="0019517A">
        <w:rPr>
          <w:bCs/>
          <w:sz w:val="22"/>
          <w:szCs w:val="22"/>
        </w:rPr>
        <w:t>Pierwszym dniem terminu jest dzień, w którym upływa termin składania ofert.</w:t>
      </w: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200961088"/>
      <w:r w:rsidRPr="00A40845">
        <w:rPr>
          <w:rFonts w:ascii="Times New Roman" w:hAnsi="Times New Roman" w:cs="Times New Roman"/>
          <w:color w:val="auto"/>
          <w:sz w:val="22"/>
          <w:szCs w:val="22"/>
        </w:rPr>
        <w:lastRenderedPageBreak/>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3A74F20B" w:rsidR="0035712B" w:rsidRPr="004516A9" w:rsidRDefault="0035712B" w:rsidP="00357145">
      <w:pPr>
        <w:pStyle w:val="Akapitzlist"/>
        <w:numPr>
          <w:ilvl w:val="0"/>
          <w:numId w:val="34"/>
        </w:numPr>
        <w:jc w:val="both"/>
        <w:rPr>
          <w:bCs/>
          <w:sz w:val="22"/>
          <w:szCs w:val="22"/>
        </w:rPr>
      </w:pPr>
      <w:r w:rsidRPr="004516A9">
        <w:rPr>
          <w:bCs/>
          <w:sz w:val="22"/>
          <w:szCs w:val="22"/>
        </w:rPr>
        <w:t xml:space="preserve">Pracownikami uprawnionymi do kontaktów z Wykonawcami są: </w:t>
      </w:r>
    </w:p>
    <w:p w14:paraId="4CA310FE" w14:textId="609401E8" w:rsidR="0035712B" w:rsidRPr="004516A9" w:rsidRDefault="0035712B" w:rsidP="00357145">
      <w:pPr>
        <w:pStyle w:val="Akapitzlist"/>
        <w:numPr>
          <w:ilvl w:val="1"/>
          <w:numId w:val="34"/>
        </w:numPr>
        <w:jc w:val="both"/>
        <w:rPr>
          <w:bCs/>
          <w:sz w:val="22"/>
          <w:szCs w:val="22"/>
        </w:rPr>
      </w:pPr>
      <w:r w:rsidRPr="004516A9">
        <w:rPr>
          <w:bCs/>
          <w:sz w:val="22"/>
          <w:szCs w:val="22"/>
        </w:rPr>
        <w:t xml:space="preserve">Sekretarz Komisji Przetargowej: </w:t>
      </w:r>
      <w:r w:rsidR="004516A9" w:rsidRPr="004516A9">
        <w:rPr>
          <w:bCs/>
          <w:sz w:val="22"/>
          <w:szCs w:val="22"/>
        </w:rPr>
        <w:t>Ewa Sitko</w:t>
      </w:r>
      <w:r w:rsidRPr="004516A9">
        <w:rPr>
          <w:bCs/>
          <w:sz w:val="22"/>
          <w:szCs w:val="22"/>
        </w:rPr>
        <w:t xml:space="preserve"> </w:t>
      </w:r>
    </w:p>
    <w:p w14:paraId="26CFAF8D" w14:textId="440F674B" w:rsidR="0035712B" w:rsidRPr="004516A9" w:rsidRDefault="0035712B" w:rsidP="00357145">
      <w:pPr>
        <w:pStyle w:val="Akapitzlist"/>
        <w:numPr>
          <w:ilvl w:val="1"/>
          <w:numId w:val="34"/>
        </w:numPr>
        <w:jc w:val="both"/>
        <w:rPr>
          <w:bCs/>
          <w:sz w:val="22"/>
          <w:szCs w:val="22"/>
        </w:rPr>
      </w:pPr>
      <w:r w:rsidRPr="004516A9">
        <w:rPr>
          <w:bCs/>
          <w:sz w:val="22"/>
          <w:szCs w:val="22"/>
        </w:rPr>
        <w:t xml:space="preserve">Przewodniczący Komisji Przetargowej: </w:t>
      </w:r>
      <w:r w:rsidR="004516A9" w:rsidRPr="004516A9">
        <w:rPr>
          <w:bCs/>
          <w:sz w:val="22"/>
          <w:szCs w:val="22"/>
        </w:rPr>
        <w:t>Krzysztof Hadam</w:t>
      </w:r>
      <w:r w:rsidRPr="004516A9">
        <w:rPr>
          <w:bCs/>
          <w:sz w:val="22"/>
          <w:szCs w:val="22"/>
        </w:rPr>
        <w:t xml:space="preserve"> </w:t>
      </w:r>
    </w:p>
    <w:p w14:paraId="088E6E72" w14:textId="77777777" w:rsidR="0035712B" w:rsidRPr="00E37CC7" w:rsidRDefault="0035712B" w:rsidP="00357145">
      <w:pPr>
        <w:ind w:left="360"/>
        <w:jc w:val="both"/>
        <w:rPr>
          <w:b/>
          <w:sz w:val="22"/>
          <w:szCs w:val="22"/>
        </w:rPr>
      </w:pPr>
      <w:r w:rsidRPr="004516A9">
        <w:rPr>
          <w:bCs/>
          <w:sz w:val="22"/>
          <w:szCs w:val="22"/>
        </w:rPr>
        <w:t xml:space="preserve">W celu </w:t>
      </w:r>
      <w:r w:rsidRPr="001D0484">
        <w:rPr>
          <w:bCs/>
          <w:sz w:val="22"/>
          <w:szCs w:val="22"/>
        </w:rPr>
        <w:t>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5B2FC40F" w14:textId="77777777" w:rsidR="0035712B" w:rsidRDefault="0035712B" w:rsidP="00357145">
      <w:pPr>
        <w:ind w:left="360"/>
        <w:jc w:val="both"/>
        <w:rPr>
          <w:bCs/>
          <w:i/>
          <w:iCs/>
          <w:color w:val="FF0000"/>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200961089"/>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Ceny należy podać w złotych polskich z </w:t>
      </w:r>
      <w:proofErr w:type="gramStart"/>
      <w:r w:rsidRPr="007E6605">
        <w:rPr>
          <w:bCs/>
          <w:sz w:val="22"/>
          <w:szCs w:val="22"/>
        </w:rPr>
        <w:t>dokładnością co</w:t>
      </w:r>
      <w:proofErr w:type="gramEnd"/>
      <w:r w:rsidRPr="007E6605">
        <w:rPr>
          <w:bCs/>
          <w:sz w:val="22"/>
          <w:szCs w:val="22"/>
        </w:rPr>
        <w:t xml:space="preserve"> do grosza.</w:t>
      </w:r>
    </w:p>
    <w:p w14:paraId="41FCCDF4"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w:t>
      </w:r>
      <w:proofErr w:type="gramStart"/>
      <w:r w:rsidRPr="00AB3A1E">
        <w:rPr>
          <w:b/>
          <w:sz w:val="22"/>
          <w:szCs w:val="22"/>
        </w:rPr>
        <w:t>r</w:t>
      </w:r>
      <w:proofErr w:type="gramEnd"/>
      <w:r w:rsidRPr="00AB3A1E">
        <w:rPr>
          <w:b/>
          <w:sz w:val="22"/>
          <w:szCs w:val="22"/>
        </w:rPr>
        <w:t>. o podatku od towarów i usług wykonawca obowiązany jest podać w ofercie:</w:t>
      </w:r>
    </w:p>
    <w:p w14:paraId="375CDA97" w14:textId="77777777" w:rsidR="0035712B" w:rsidRPr="005F43D5" w:rsidRDefault="0035712B" w:rsidP="00357145">
      <w:pPr>
        <w:pStyle w:val="Akapitzlist"/>
        <w:numPr>
          <w:ilvl w:val="1"/>
          <w:numId w:val="36"/>
        </w:numPr>
        <w:jc w:val="both"/>
        <w:rPr>
          <w:bCs/>
          <w:sz w:val="22"/>
          <w:szCs w:val="22"/>
        </w:rPr>
      </w:pPr>
      <w:proofErr w:type="gramStart"/>
      <w:r w:rsidRPr="005F43D5">
        <w:rPr>
          <w:bCs/>
          <w:sz w:val="22"/>
          <w:szCs w:val="22"/>
        </w:rPr>
        <w:t>informacji</w:t>
      </w:r>
      <w:proofErr w:type="gramEnd"/>
      <w:r w:rsidRPr="005F43D5">
        <w:rPr>
          <w:bCs/>
          <w:sz w:val="22"/>
          <w:szCs w:val="22"/>
        </w:rPr>
        <w:t>, że wybór tej oferty prowadził będzie do powstania obowiązku podatkowego u zamawiającego,</w:t>
      </w:r>
    </w:p>
    <w:p w14:paraId="003AA030" w14:textId="77777777" w:rsidR="0035712B" w:rsidRPr="005F43D5" w:rsidRDefault="0035712B" w:rsidP="00357145">
      <w:pPr>
        <w:pStyle w:val="Akapitzlist"/>
        <w:numPr>
          <w:ilvl w:val="1"/>
          <w:numId w:val="36"/>
        </w:numPr>
        <w:jc w:val="both"/>
        <w:rPr>
          <w:bCs/>
          <w:sz w:val="22"/>
          <w:szCs w:val="22"/>
        </w:rPr>
      </w:pPr>
      <w:proofErr w:type="gramStart"/>
      <w:r w:rsidRPr="005F43D5">
        <w:rPr>
          <w:bCs/>
          <w:sz w:val="22"/>
          <w:szCs w:val="22"/>
        </w:rPr>
        <w:t>wskazania</w:t>
      </w:r>
      <w:proofErr w:type="gramEnd"/>
      <w:r w:rsidRPr="005F43D5">
        <w:rPr>
          <w:bCs/>
          <w:sz w:val="22"/>
          <w:szCs w:val="22"/>
        </w:rPr>
        <w:t xml:space="preserve">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proofErr w:type="gramStart"/>
      <w:r w:rsidRPr="005F43D5">
        <w:rPr>
          <w:bCs/>
          <w:sz w:val="22"/>
          <w:szCs w:val="22"/>
        </w:rPr>
        <w:t>wskazania</w:t>
      </w:r>
      <w:proofErr w:type="gramEnd"/>
      <w:r w:rsidRPr="005F43D5">
        <w:rPr>
          <w:bCs/>
          <w:sz w:val="22"/>
          <w:szCs w:val="22"/>
        </w:rPr>
        <w:t xml:space="preserve">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proofErr w:type="gramStart"/>
      <w:r w:rsidRPr="005F43D5">
        <w:rPr>
          <w:bCs/>
          <w:sz w:val="22"/>
          <w:szCs w:val="22"/>
        </w:rPr>
        <w:t>wskazania</w:t>
      </w:r>
      <w:proofErr w:type="gramEnd"/>
      <w:r w:rsidRPr="005F43D5">
        <w:rPr>
          <w:bCs/>
          <w:sz w:val="22"/>
          <w:szCs w:val="22"/>
        </w:rPr>
        <w:t xml:space="preserve">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w:t>
      </w:r>
      <w:proofErr w:type="gramStart"/>
      <w:r w:rsidRPr="007E6605">
        <w:rPr>
          <w:bCs/>
          <w:sz w:val="22"/>
          <w:szCs w:val="22"/>
        </w:rPr>
        <w:t>r</w:t>
      </w:r>
      <w:proofErr w:type="gramEnd"/>
      <w:r w:rsidRPr="007E6605">
        <w:rPr>
          <w:bCs/>
          <w:sz w:val="22"/>
          <w:szCs w:val="22"/>
        </w:rPr>
        <w:t>.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200961090"/>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 xml:space="preserve">W przypadku, gdy do postępowania złożone </w:t>
      </w:r>
      <w:proofErr w:type="gramStart"/>
      <w:r w:rsidRPr="00750E51">
        <w:rPr>
          <w:rFonts w:ascii="Times New Roman" w:hAnsi="Times New Roman"/>
          <w:b w:val="0"/>
          <w:i w:val="0"/>
          <w:sz w:val="22"/>
          <w:szCs w:val="22"/>
          <w:u w:val="none"/>
        </w:rPr>
        <w:t>zostaną co</w:t>
      </w:r>
      <w:proofErr w:type="gramEnd"/>
      <w:r w:rsidRPr="00750E51">
        <w:rPr>
          <w:rFonts w:ascii="Times New Roman" w:hAnsi="Times New Roman"/>
          <w:b w:val="0"/>
          <w:i w:val="0"/>
          <w:sz w:val="22"/>
          <w:szCs w:val="22"/>
          <w:u w:val="none"/>
        </w:rPr>
        <w:t xml:space="preserve">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xml:space="preserve">/ </w:t>
      </w:r>
      <w:proofErr w:type="gramStart"/>
      <w:r w:rsidRPr="00750E51">
        <w:rPr>
          <w:rFonts w:ascii="Times New Roman" w:hAnsi="Times New Roman"/>
          <w:b w:val="0"/>
          <w:i w:val="0"/>
          <w:sz w:val="22"/>
          <w:szCs w:val="22"/>
          <w:u w:val="none"/>
        </w:rPr>
        <w:t>C</w:t>
      </w:r>
      <w:r w:rsidRPr="00750E51">
        <w:rPr>
          <w:rFonts w:ascii="Times New Roman" w:hAnsi="Times New Roman"/>
          <w:b w:val="0"/>
          <w:i w:val="0"/>
          <w:sz w:val="22"/>
          <w:szCs w:val="22"/>
          <w:u w:val="none"/>
          <w:vertAlign w:val="subscript"/>
        </w:rPr>
        <w:t xml:space="preserve"> bo</w:t>
      </w:r>
      <w:proofErr w:type="gramEnd"/>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proofErr w:type="gramStart"/>
      <w:r w:rsidRPr="00750E51">
        <w:rPr>
          <w:rFonts w:ascii="Times New Roman" w:hAnsi="Times New Roman"/>
          <w:b w:val="0"/>
          <w:i w:val="0"/>
          <w:sz w:val="22"/>
          <w:szCs w:val="22"/>
          <w:u w:val="none"/>
        </w:rPr>
        <w:t>gdzie</w:t>
      </w:r>
      <w:proofErr w:type="gramEnd"/>
      <w:r w:rsidRPr="00750E51">
        <w:rPr>
          <w:rFonts w:ascii="Times New Roman" w:hAnsi="Times New Roman"/>
          <w:b w:val="0"/>
          <w:i w:val="0"/>
          <w:sz w:val="22"/>
          <w:szCs w:val="22"/>
          <w:u w:val="none"/>
        </w:rPr>
        <w:t>:</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proofErr w:type="gramStart"/>
      <w:r w:rsidRPr="00750E51">
        <w:rPr>
          <w:sz w:val="22"/>
          <w:szCs w:val="22"/>
        </w:rPr>
        <w:t>C</w:t>
      </w:r>
      <w:r w:rsidRPr="00750E51">
        <w:rPr>
          <w:sz w:val="22"/>
          <w:szCs w:val="22"/>
          <w:vertAlign w:val="subscript"/>
        </w:rPr>
        <w:t xml:space="preserve"> bo</w:t>
      </w:r>
      <w:proofErr w:type="gramEnd"/>
      <w:r w:rsidRPr="00750E51">
        <w:rPr>
          <w:sz w:val="22"/>
          <w:szCs w:val="22"/>
          <w:vertAlign w:val="subscript"/>
        </w:rPr>
        <w:t xml:space="preserve">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lastRenderedPageBreak/>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200961091"/>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26B7F9CD" w:rsidR="0035712B" w:rsidRPr="003F0493" w:rsidRDefault="0035712B" w:rsidP="00357145">
      <w:pPr>
        <w:pStyle w:val="Akapitzlist"/>
        <w:numPr>
          <w:ilvl w:val="0"/>
          <w:numId w:val="39"/>
        </w:numPr>
        <w:jc w:val="both"/>
        <w:rPr>
          <w:bCs/>
          <w:sz w:val="22"/>
          <w:szCs w:val="22"/>
        </w:rPr>
      </w:pPr>
      <w:r w:rsidRPr="00E45126">
        <w:rPr>
          <w:bCs/>
          <w:sz w:val="22"/>
          <w:szCs w:val="22"/>
        </w:rPr>
        <w:t xml:space="preserve">Zamawiający zamierza dokonać wyboru najkorzystniejszej oferty z zastosowaniem jednoetapowej </w:t>
      </w:r>
      <w:r w:rsidRPr="004516A9">
        <w:rPr>
          <w:b/>
          <w:bCs/>
          <w:sz w:val="22"/>
          <w:szCs w:val="22"/>
        </w:rPr>
        <w:t xml:space="preserve">aukcji elektronicznej w zakresie części zamówienia nr </w:t>
      </w:r>
      <w:r w:rsidR="004516A9" w:rsidRPr="004516A9">
        <w:rPr>
          <w:b/>
          <w:bCs/>
          <w:sz w:val="22"/>
          <w:szCs w:val="22"/>
        </w:rPr>
        <w:t>1-22</w:t>
      </w:r>
      <w:r w:rsidRPr="004516A9">
        <w:rPr>
          <w:b/>
          <w:bCs/>
          <w:sz w:val="22"/>
          <w:szCs w:val="22"/>
        </w:rPr>
        <w:t>.</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 xml:space="preserve">Po dokonaniu oceny ofert, w celu wyboru najkorzystniejszej oferty przeprowadzona zostanie aukcja elektroniczna, jeżeli w postępowaniu złożone </w:t>
      </w:r>
      <w:proofErr w:type="gramStart"/>
      <w:r w:rsidRPr="004447FA">
        <w:rPr>
          <w:bCs/>
          <w:sz w:val="22"/>
          <w:szCs w:val="22"/>
        </w:rPr>
        <w:t>zostaną co</w:t>
      </w:r>
      <w:proofErr w:type="gramEnd"/>
      <w:r w:rsidRPr="004447FA">
        <w:rPr>
          <w:bCs/>
          <w:sz w:val="22"/>
          <w:szCs w:val="22"/>
        </w:rPr>
        <w:t xml:space="preserve">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w:t>
      </w:r>
      <w:proofErr w:type="gramStart"/>
      <w:r w:rsidRPr="00E45126">
        <w:rPr>
          <w:bCs/>
          <w:sz w:val="22"/>
          <w:szCs w:val="22"/>
        </w:rPr>
        <w:t>internetowej,  na</w:t>
      </w:r>
      <w:proofErr w:type="gramEnd"/>
      <w:r w:rsidRPr="00E45126">
        <w:rPr>
          <w:bCs/>
          <w:sz w:val="22"/>
          <w:szCs w:val="22"/>
        </w:rPr>
        <w:t xml:space="preserve"> której będzie prowadzona aukcja elektroniczna: </w:t>
      </w:r>
      <w:hyperlink r:id="rId20"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357145">
      <w:pPr>
        <w:pStyle w:val="Akapitzlist"/>
        <w:numPr>
          <w:ilvl w:val="0"/>
          <w:numId w:val="39"/>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w:t>
      </w:r>
      <w:proofErr w:type="gramStart"/>
      <w:r w:rsidRPr="0035712B">
        <w:rPr>
          <w:sz w:val="22"/>
          <w:szCs w:val="22"/>
        </w:rPr>
        <w:t xml:space="preserve">adresem:  </w:t>
      </w:r>
      <w:hyperlink r:id="rId22" w:history="1">
        <w:proofErr w:type="gramEnd"/>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 xml:space="preserve">Wykonawcy, którzy dysponują podpisem elektronicznym wystawionym przez zagraniczny podmiot certyfikujący, zobowiązani są dołączyć do oferty wzór takiego podpisu </w:t>
      </w:r>
      <w:proofErr w:type="gramStart"/>
      <w:r w:rsidRPr="0035712B">
        <w:rPr>
          <w:iCs/>
          <w:sz w:val="22"/>
          <w:szCs w:val="22"/>
        </w:rPr>
        <w:t>oraz  d</w:t>
      </w:r>
      <w:r w:rsidRPr="0035712B">
        <w:rPr>
          <w:color w:val="000000"/>
          <w:sz w:val="22"/>
          <w:szCs w:val="22"/>
        </w:rPr>
        <w:t>ostarczyć</w:t>
      </w:r>
      <w:proofErr w:type="gramEnd"/>
      <w:r w:rsidRPr="0035712B">
        <w:rPr>
          <w:color w:val="000000"/>
          <w:sz w:val="22"/>
          <w:szCs w:val="22"/>
        </w:rPr>
        <w:t xml:space="preserve">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3"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zamknie aukcję </w:t>
      </w:r>
      <w:proofErr w:type="gramStart"/>
      <w:r w:rsidRPr="00E45126">
        <w:rPr>
          <w:bCs/>
          <w:sz w:val="22"/>
          <w:szCs w:val="22"/>
        </w:rPr>
        <w:t>elektroniczną</w:t>
      </w:r>
      <w:r>
        <w:rPr>
          <w:bCs/>
          <w:sz w:val="22"/>
          <w:szCs w:val="22"/>
        </w:rPr>
        <w:t xml:space="preserve"> </w:t>
      </w:r>
      <w:r w:rsidRPr="00E45126">
        <w:rPr>
          <w:bCs/>
          <w:sz w:val="22"/>
          <w:szCs w:val="22"/>
        </w:rPr>
        <w:t>jeżeli</w:t>
      </w:r>
      <w:proofErr w:type="gramEnd"/>
      <w:r w:rsidRPr="00E45126">
        <w:rPr>
          <w:bCs/>
          <w:sz w:val="22"/>
          <w:szCs w:val="22"/>
        </w:rPr>
        <w:t xml:space="preserve"> w ustalonym terminie nie zostaną zgłoszone nowe postąpienia</w:t>
      </w:r>
      <w:r>
        <w:rPr>
          <w:bCs/>
          <w:sz w:val="22"/>
          <w:szCs w:val="22"/>
        </w:rPr>
        <w:t>.</w:t>
      </w:r>
      <w:r w:rsidRPr="00E45126">
        <w:rPr>
          <w:bCs/>
          <w:sz w:val="22"/>
          <w:szCs w:val="22"/>
        </w:rPr>
        <w:t xml:space="preserve"> </w:t>
      </w: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200961092"/>
      <w:r w:rsidRPr="00A40845">
        <w:rPr>
          <w:rFonts w:ascii="Times New Roman" w:hAnsi="Times New Roman" w:cs="Times New Roman"/>
          <w:color w:val="auto"/>
          <w:sz w:val="22"/>
          <w:szCs w:val="22"/>
        </w:rPr>
        <w:lastRenderedPageBreak/>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200961093"/>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200961094"/>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proofErr w:type="gramStart"/>
      <w:r w:rsidRPr="00EE44BA">
        <w:rPr>
          <w:sz w:val="22"/>
          <w:szCs w:val="22"/>
        </w:rPr>
        <w:t>zostały</w:t>
      </w:r>
      <w:proofErr w:type="gramEnd"/>
      <w:r w:rsidRPr="00EE44BA">
        <w:rPr>
          <w:sz w:val="22"/>
          <w:szCs w:val="22"/>
        </w:rPr>
        <w:t xml:space="preserve"> opublikowane i są dostępne na stronie internetowej </w:t>
      </w:r>
      <w:r w:rsidRPr="00EE44BA">
        <w:rPr>
          <w:b/>
          <w:sz w:val="22"/>
          <w:szCs w:val="22"/>
        </w:rPr>
        <w:t xml:space="preserve">PROFIL NABYWCY: adres internetowy: </w:t>
      </w:r>
      <w:hyperlink r:id="rId24"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w:t>
      </w:r>
      <w:proofErr w:type="gramStart"/>
      <w:r w:rsidRPr="00EE44BA">
        <w:rPr>
          <w:sz w:val="22"/>
          <w:szCs w:val="22"/>
        </w:rPr>
        <w:t>zawierają</w:t>
      </w:r>
      <w:proofErr w:type="gramEnd"/>
      <w:r w:rsidRPr="00EE44BA">
        <w:rPr>
          <w:sz w:val="22"/>
          <w:szCs w:val="22"/>
        </w:rPr>
        <w:t xml:space="preserve"> informacje w sprawie ochrony osób fizycznych w związku z przetwarzaniem danych osobowych i w sprawie swobodnego przepływu tych danych zgodnie z RODO. Obowiązek informacyjny wynikający z artykułu 13 i 14 RODO spełniono na stronie internetowej PGG S.A. </w:t>
      </w:r>
      <w:proofErr w:type="gramStart"/>
      <w:r w:rsidRPr="00EE44BA">
        <w:rPr>
          <w:sz w:val="22"/>
          <w:szCs w:val="22"/>
        </w:rPr>
        <w:t>w</w:t>
      </w:r>
      <w:proofErr w:type="gramEnd"/>
      <w:r w:rsidRPr="00EE44BA">
        <w:rPr>
          <w:sz w:val="22"/>
          <w:szCs w:val="22"/>
        </w:rPr>
        <w:t xml:space="preserve"> zakładce RODO, w załączniku „Kontrahenci/Pracownicy Kontrahentów”.</w:t>
      </w:r>
    </w:p>
    <w:p w14:paraId="2A4A60D6" w14:textId="3F92B47A"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930C39">
        <w:rPr>
          <w:sz w:val="22"/>
          <w:szCs w:val="22"/>
        </w:rPr>
        <w:br/>
      </w:r>
      <w:r w:rsidRPr="00EE44BA">
        <w:rPr>
          <w:sz w:val="22"/>
          <w:szCs w:val="22"/>
        </w:rPr>
        <w:t xml:space="preserve">a także </w:t>
      </w:r>
      <w:proofErr w:type="gramStart"/>
      <w:r w:rsidRPr="00EE44BA">
        <w:rPr>
          <w:sz w:val="22"/>
          <w:szCs w:val="22"/>
        </w:rPr>
        <w:t>zmian których</w:t>
      </w:r>
      <w:proofErr w:type="gramEnd"/>
      <w:r w:rsidRPr="00EE44BA">
        <w:rPr>
          <w:sz w:val="22"/>
          <w:szCs w:val="22"/>
        </w:rPr>
        <w:t xml:space="preserve">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200961095"/>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200961096"/>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proofErr w:type="gramStart"/>
      <w:r w:rsidRPr="00750E51">
        <w:rPr>
          <w:b/>
          <w:sz w:val="22"/>
          <w:szCs w:val="22"/>
        </w:rPr>
        <w:t>U = --------------------------------------  x</w:t>
      </w:r>
      <w:proofErr w:type="gramEnd"/>
      <w:r w:rsidRPr="00750E51">
        <w:rPr>
          <w:b/>
          <w:sz w:val="22"/>
          <w:szCs w:val="22"/>
        </w:rPr>
        <w:t xml:space="preserve">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lastRenderedPageBreak/>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proofErr w:type="gramStart"/>
      <w:r w:rsidRPr="00750E51">
        <w:rPr>
          <w:sz w:val="22"/>
          <w:szCs w:val="22"/>
        </w:rPr>
        <w:t>gdzie</w:t>
      </w:r>
      <w:proofErr w:type="gramEnd"/>
      <w:r w:rsidRPr="00750E51">
        <w:rPr>
          <w:sz w:val="22"/>
          <w:szCs w:val="22"/>
        </w:rPr>
        <w:t>:</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 xml:space="preserve">Wartość umowy netto zostanie </w:t>
      </w:r>
      <w:proofErr w:type="gramStart"/>
      <w:r w:rsidRPr="00750E51">
        <w:rPr>
          <w:sz w:val="22"/>
          <w:szCs w:val="22"/>
        </w:rPr>
        <w:t>wyliczona jako</w:t>
      </w:r>
      <w:proofErr w:type="gramEnd"/>
      <w:r w:rsidRPr="00750E51">
        <w:rPr>
          <w:sz w:val="22"/>
          <w:szCs w:val="22"/>
        </w:rPr>
        <w:t xml:space="preserve">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20096109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200961098"/>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200961099"/>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44F0855" w14:textId="77777777" w:rsidR="00FD2FF9" w:rsidRDefault="00FD2FF9" w:rsidP="00357145">
      <w:pPr>
        <w:ind w:left="5664"/>
        <w:jc w:val="right"/>
        <w:rPr>
          <w:b/>
          <w:bCs/>
          <w:sz w:val="22"/>
          <w:szCs w:val="22"/>
        </w:rPr>
      </w:pPr>
    </w:p>
    <w:p w14:paraId="06FF7D73" w14:textId="77777777" w:rsidR="00FD2FF9" w:rsidRDefault="00FD2FF9" w:rsidP="00357145">
      <w:pPr>
        <w:ind w:left="5664"/>
        <w:jc w:val="right"/>
        <w:rPr>
          <w:b/>
          <w:bCs/>
          <w:sz w:val="22"/>
          <w:szCs w:val="22"/>
        </w:rPr>
      </w:pPr>
    </w:p>
    <w:p w14:paraId="127C4CB8" w14:textId="77777777" w:rsidR="00FD2FF9" w:rsidRDefault="00FD2FF9" w:rsidP="00357145">
      <w:pPr>
        <w:ind w:left="5664"/>
        <w:jc w:val="right"/>
        <w:rPr>
          <w:b/>
          <w:bCs/>
          <w:sz w:val="22"/>
          <w:szCs w:val="22"/>
        </w:rPr>
      </w:pPr>
    </w:p>
    <w:p w14:paraId="4597DB34" w14:textId="77777777" w:rsidR="00FD2FF9" w:rsidRDefault="00FD2FF9" w:rsidP="00357145">
      <w:pPr>
        <w:ind w:left="5664"/>
        <w:jc w:val="right"/>
        <w:rPr>
          <w:b/>
          <w:bCs/>
          <w:sz w:val="22"/>
          <w:szCs w:val="22"/>
        </w:rPr>
      </w:pPr>
    </w:p>
    <w:p w14:paraId="6DC121BF" w14:textId="77777777" w:rsidR="00FD2FF9" w:rsidRDefault="00FD2FF9" w:rsidP="00357145">
      <w:pPr>
        <w:ind w:left="5664"/>
        <w:jc w:val="right"/>
        <w:rPr>
          <w:b/>
          <w:bCs/>
          <w:sz w:val="22"/>
          <w:szCs w:val="22"/>
        </w:rPr>
      </w:pPr>
    </w:p>
    <w:p w14:paraId="25387DA5" w14:textId="77777777" w:rsidR="00FD2FF9" w:rsidRDefault="00FD2FF9" w:rsidP="00357145">
      <w:pPr>
        <w:ind w:left="5664"/>
        <w:jc w:val="right"/>
        <w:rPr>
          <w:b/>
          <w:bCs/>
          <w:sz w:val="22"/>
          <w:szCs w:val="22"/>
        </w:rPr>
      </w:pPr>
    </w:p>
    <w:p w14:paraId="0338F418" w14:textId="77777777" w:rsidR="00FD2FF9" w:rsidRDefault="00FD2FF9" w:rsidP="00357145">
      <w:pPr>
        <w:ind w:left="5664"/>
        <w:jc w:val="right"/>
        <w:rPr>
          <w:b/>
          <w:bCs/>
          <w:sz w:val="22"/>
          <w:szCs w:val="22"/>
        </w:rPr>
      </w:pPr>
    </w:p>
    <w:p w14:paraId="3AF8E555" w14:textId="77777777" w:rsidR="00FD2FF9" w:rsidRDefault="00FD2FF9" w:rsidP="00357145">
      <w:pPr>
        <w:ind w:left="5664"/>
        <w:jc w:val="right"/>
        <w:rPr>
          <w:b/>
          <w:bCs/>
          <w:sz w:val="22"/>
          <w:szCs w:val="22"/>
        </w:rPr>
      </w:pPr>
    </w:p>
    <w:p w14:paraId="7982B296" w14:textId="77777777" w:rsidR="00FD2FF9" w:rsidRDefault="00FD2FF9" w:rsidP="00357145">
      <w:pPr>
        <w:ind w:left="5664"/>
        <w:jc w:val="right"/>
        <w:rPr>
          <w:b/>
          <w:bCs/>
          <w:sz w:val="22"/>
          <w:szCs w:val="22"/>
        </w:rPr>
      </w:pPr>
    </w:p>
    <w:p w14:paraId="260A2AFE" w14:textId="77777777" w:rsidR="00FD2FF9" w:rsidRDefault="00FD2FF9" w:rsidP="00357145">
      <w:pPr>
        <w:ind w:left="5664"/>
        <w:jc w:val="right"/>
        <w:rPr>
          <w:b/>
          <w:bCs/>
          <w:sz w:val="22"/>
          <w:szCs w:val="22"/>
        </w:rPr>
      </w:pPr>
    </w:p>
    <w:p w14:paraId="6F20078B" w14:textId="77777777" w:rsidR="00FD2FF9" w:rsidRDefault="00FD2FF9" w:rsidP="00357145">
      <w:pPr>
        <w:ind w:left="5664"/>
        <w:jc w:val="right"/>
        <w:rPr>
          <w:b/>
          <w:bCs/>
          <w:sz w:val="22"/>
          <w:szCs w:val="22"/>
        </w:rPr>
      </w:pPr>
    </w:p>
    <w:p w14:paraId="3ACE6552" w14:textId="77777777" w:rsidR="00FD2FF9" w:rsidRDefault="00FD2FF9" w:rsidP="00357145">
      <w:pPr>
        <w:ind w:left="5664"/>
        <w:jc w:val="right"/>
        <w:rPr>
          <w:b/>
          <w:bCs/>
          <w:sz w:val="22"/>
          <w:szCs w:val="22"/>
        </w:rPr>
      </w:pPr>
    </w:p>
    <w:p w14:paraId="1B11BE27" w14:textId="77777777" w:rsidR="00FD2FF9" w:rsidRDefault="00FD2FF9" w:rsidP="00357145">
      <w:pPr>
        <w:ind w:left="5664"/>
        <w:jc w:val="right"/>
        <w:rPr>
          <w:b/>
          <w:bCs/>
          <w:sz w:val="22"/>
          <w:szCs w:val="22"/>
        </w:rPr>
      </w:pPr>
    </w:p>
    <w:p w14:paraId="12B89CF6" w14:textId="77777777" w:rsidR="00FD2FF9" w:rsidRDefault="00FD2FF9" w:rsidP="00357145">
      <w:pPr>
        <w:ind w:left="5664"/>
        <w:jc w:val="right"/>
        <w:rPr>
          <w:b/>
          <w:bCs/>
          <w:sz w:val="22"/>
          <w:szCs w:val="22"/>
        </w:rPr>
      </w:pPr>
    </w:p>
    <w:p w14:paraId="4F6A4516" w14:textId="77777777" w:rsidR="00FD2FF9" w:rsidRDefault="00FD2FF9" w:rsidP="00357145">
      <w:pPr>
        <w:ind w:left="5664"/>
        <w:jc w:val="right"/>
        <w:rPr>
          <w:b/>
          <w:bCs/>
          <w:sz w:val="22"/>
          <w:szCs w:val="22"/>
        </w:rPr>
      </w:pPr>
    </w:p>
    <w:p w14:paraId="3AE92DEA" w14:textId="77777777" w:rsidR="00FD2FF9" w:rsidRDefault="00FD2FF9" w:rsidP="00357145">
      <w:pPr>
        <w:ind w:left="5664"/>
        <w:jc w:val="right"/>
        <w:rPr>
          <w:b/>
          <w:bCs/>
          <w:sz w:val="22"/>
          <w:szCs w:val="22"/>
        </w:rPr>
      </w:pPr>
    </w:p>
    <w:p w14:paraId="1E934A71" w14:textId="77777777" w:rsidR="00FD2FF9" w:rsidRDefault="00FD2FF9" w:rsidP="00357145">
      <w:pPr>
        <w:ind w:left="5664"/>
        <w:jc w:val="right"/>
        <w:rPr>
          <w:b/>
          <w:bCs/>
          <w:sz w:val="22"/>
          <w:szCs w:val="22"/>
        </w:rPr>
      </w:pP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357145">
      <w:pPr>
        <w:numPr>
          <w:ilvl w:val="0"/>
          <w:numId w:val="73"/>
        </w:numPr>
        <w:ind w:left="426" w:hanging="426"/>
        <w:jc w:val="both"/>
        <w:rPr>
          <w:sz w:val="22"/>
          <w:szCs w:val="22"/>
        </w:rPr>
      </w:pPr>
      <w:r w:rsidRPr="00BF63D6">
        <w:rPr>
          <w:b/>
          <w:sz w:val="22"/>
          <w:szCs w:val="22"/>
        </w:rPr>
        <w:t xml:space="preserve">Opis przedmiotu zamówienia </w:t>
      </w:r>
    </w:p>
    <w:p w14:paraId="64DA9C6F" w14:textId="6739374A" w:rsidR="0035712B" w:rsidRDefault="00AD5DD2" w:rsidP="00AD5DD2">
      <w:pPr>
        <w:ind w:left="426"/>
        <w:rPr>
          <w:sz w:val="22"/>
          <w:szCs w:val="22"/>
        </w:rPr>
      </w:pPr>
      <w:r w:rsidRPr="00AD5DD2">
        <w:rPr>
          <w:sz w:val="22"/>
          <w:szCs w:val="22"/>
        </w:rPr>
        <w:t>Przedmiotem zamówienia są elementy w ilości i rodzaju szczegółowo określonym w Formularzu Ofertowym, który stanowi Załącznik nr 2 do SWZ.</w:t>
      </w:r>
    </w:p>
    <w:p w14:paraId="31B03B59" w14:textId="77777777" w:rsidR="0035712B" w:rsidRPr="00536B25" w:rsidRDefault="0035712B" w:rsidP="00357145">
      <w:pPr>
        <w:rPr>
          <w:sz w:val="22"/>
          <w:szCs w:val="22"/>
        </w:rPr>
      </w:pPr>
    </w:p>
    <w:p w14:paraId="50E183D2" w14:textId="77777777" w:rsidR="0035712B" w:rsidRDefault="0035712B" w:rsidP="00357145">
      <w:pPr>
        <w:numPr>
          <w:ilvl w:val="0"/>
          <w:numId w:val="73"/>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29DD3678" w14:textId="77777777" w:rsidR="00AD5DD2" w:rsidRDefault="00AD5DD2" w:rsidP="00AD5DD2">
      <w:pPr>
        <w:numPr>
          <w:ilvl w:val="6"/>
          <w:numId w:val="41"/>
        </w:numPr>
        <w:autoSpaceDE w:val="0"/>
        <w:autoSpaceDN w:val="0"/>
        <w:adjustRightInd w:val="0"/>
        <w:spacing w:after="23"/>
        <w:ind w:left="851" w:hanging="425"/>
        <w:jc w:val="both"/>
        <w:rPr>
          <w:sz w:val="22"/>
          <w:szCs w:val="22"/>
          <w:lang w:eastAsia="en-US"/>
        </w:rPr>
      </w:pPr>
      <w:r w:rsidRPr="00AD5DD2">
        <w:rPr>
          <w:sz w:val="22"/>
          <w:szCs w:val="22"/>
          <w:lang w:eastAsia="en-US"/>
        </w:rPr>
        <w:t xml:space="preserve">Elementy złączne hydrauliki sterowniczej do stosowania w układach hydraulicznych obudów zmechanizowanych powinny być fabrycznie nowe i wolne od wad fabrycznych. Pod pojęciem fabrycznie nowego, Zamawiający żąda wyrobu stanowiącego przedmiot zamówienia, do </w:t>
      </w:r>
      <w:proofErr w:type="gramStart"/>
      <w:r w:rsidRPr="00AD5DD2">
        <w:rPr>
          <w:sz w:val="22"/>
          <w:szCs w:val="22"/>
          <w:lang w:eastAsia="en-US"/>
        </w:rPr>
        <w:t>skompletowania którego</w:t>
      </w:r>
      <w:proofErr w:type="gramEnd"/>
      <w:r w:rsidRPr="00AD5DD2">
        <w:rPr>
          <w:sz w:val="22"/>
          <w:szCs w:val="22"/>
          <w:lang w:eastAsia="en-US"/>
        </w:rPr>
        <w:t xml:space="preserve"> użyto wyłącznie materiałów nowych, czyli takich, które nie były remontowane, regenerowane i używane. </w:t>
      </w:r>
    </w:p>
    <w:p w14:paraId="524EDEA7" w14:textId="77777777" w:rsidR="00AD5DD2" w:rsidRPr="00AD5DD2" w:rsidRDefault="00AD5DD2" w:rsidP="00AD5DD2">
      <w:pPr>
        <w:autoSpaceDE w:val="0"/>
        <w:autoSpaceDN w:val="0"/>
        <w:adjustRightInd w:val="0"/>
        <w:spacing w:after="23"/>
        <w:ind w:left="851" w:hanging="425"/>
        <w:jc w:val="both"/>
        <w:rPr>
          <w:sz w:val="22"/>
          <w:szCs w:val="22"/>
          <w:lang w:eastAsia="en-US"/>
        </w:rPr>
      </w:pPr>
    </w:p>
    <w:p w14:paraId="267F5C82" w14:textId="77777777" w:rsidR="00AD5DD2" w:rsidRPr="00AD5DD2" w:rsidRDefault="00AD5DD2" w:rsidP="00AD5DD2">
      <w:pPr>
        <w:numPr>
          <w:ilvl w:val="6"/>
          <w:numId w:val="41"/>
        </w:numPr>
        <w:autoSpaceDE w:val="0"/>
        <w:autoSpaceDN w:val="0"/>
        <w:adjustRightInd w:val="0"/>
        <w:spacing w:after="23"/>
        <w:ind w:left="851" w:hanging="425"/>
        <w:jc w:val="both"/>
        <w:rPr>
          <w:sz w:val="22"/>
          <w:szCs w:val="22"/>
          <w:lang w:eastAsia="en-US"/>
        </w:rPr>
      </w:pPr>
      <w:r w:rsidRPr="00AD5DD2">
        <w:rPr>
          <w:sz w:val="22"/>
          <w:szCs w:val="22"/>
          <w:lang w:eastAsia="en-US"/>
        </w:rPr>
        <w:t xml:space="preserve">Elementy złączne hydrauliki sterowniczej ujęte w zadaniach: </w:t>
      </w:r>
    </w:p>
    <w:p w14:paraId="7F0CA291" w14:textId="77777777" w:rsidR="00AD5DD2" w:rsidRPr="00AD5DD2" w:rsidRDefault="00AD5DD2" w:rsidP="00AD5DD2">
      <w:pPr>
        <w:numPr>
          <w:ilvl w:val="0"/>
          <w:numId w:val="83"/>
        </w:numPr>
        <w:autoSpaceDE w:val="0"/>
        <w:autoSpaceDN w:val="0"/>
        <w:adjustRightInd w:val="0"/>
        <w:ind w:left="1134" w:hanging="283"/>
        <w:jc w:val="both"/>
        <w:rPr>
          <w:sz w:val="22"/>
          <w:szCs w:val="22"/>
          <w:lang w:eastAsia="en-US"/>
        </w:rPr>
      </w:pPr>
      <w:proofErr w:type="gramStart"/>
      <w:r w:rsidRPr="00AD5DD2">
        <w:rPr>
          <w:sz w:val="22"/>
          <w:szCs w:val="22"/>
          <w:lang w:eastAsia="en-US"/>
        </w:rPr>
        <w:t>nr</w:t>
      </w:r>
      <w:proofErr w:type="gramEnd"/>
      <w:r w:rsidRPr="00AD5DD2">
        <w:rPr>
          <w:sz w:val="22"/>
          <w:szCs w:val="22"/>
          <w:lang w:eastAsia="en-US"/>
        </w:rPr>
        <w:t xml:space="preserve"> </w:t>
      </w:r>
      <w:r w:rsidRPr="00AD5DD2">
        <w:rPr>
          <w:b/>
          <w:sz w:val="22"/>
          <w:szCs w:val="22"/>
          <w:lang w:eastAsia="en-US"/>
        </w:rPr>
        <w:t>1, 2, 3, 4, 5, 6, 10, 11, 12, 13, 14, 15, 17, 18, 22</w:t>
      </w:r>
      <w:r w:rsidRPr="00AD5DD2">
        <w:rPr>
          <w:sz w:val="22"/>
          <w:szCs w:val="22"/>
          <w:lang w:eastAsia="en-US"/>
        </w:rPr>
        <w:t xml:space="preserve"> – spełniają wymagania normy: PN-G-32000 tytuł: Górnicze napędy i sterowania hydrauliczne -- Złącza wtykowe – Wymagania.</w:t>
      </w:r>
    </w:p>
    <w:p w14:paraId="22C58F7C" w14:textId="77777777" w:rsidR="00AD5DD2" w:rsidRPr="00AD5DD2" w:rsidRDefault="00AD5DD2" w:rsidP="00AD5DD2">
      <w:pPr>
        <w:numPr>
          <w:ilvl w:val="0"/>
          <w:numId w:val="83"/>
        </w:numPr>
        <w:autoSpaceDE w:val="0"/>
        <w:autoSpaceDN w:val="0"/>
        <w:adjustRightInd w:val="0"/>
        <w:ind w:left="1134" w:hanging="283"/>
        <w:jc w:val="both"/>
        <w:rPr>
          <w:sz w:val="22"/>
          <w:szCs w:val="22"/>
          <w:lang w:eastAsia="en-US"/>
        </w:rPr>
      </w:pPr>
      <w:r w:rsidRPr="00AD5DD2">
        <w:rPr>
          <w:sz w:val="22"/>
          <w:szCs w:val="22"/>
          <w:lang w:eastAsia="en-US"/>
        </w:rPr>
        <w:t xml:space="preserve">nr </w:t>
      </w:r>
      <w:r w:rsidRPr="00AD5DD2">
        <w:rPr>
          <w:b/>
          <w:sz w:val="22"/>
          <w:szCs w:val="22"/>
          <w:lang w:eastAsia="en-US"/>
        </w:rPr>
        <w:t>7, 8, 9</w:t>
      </w:r>
      <w:r w:rsidRPr="00AD5DD2">
        <w:rPr>
          <w:sz w:val="22"/>
          <w:szCs w:val="22"/>
          <w:lang w:eastAsia="en-US"/>
        </w:rPr>
        <w:t xml:space="preserve"> - spełniają wymagania normy: PN-EN ISO 8434-1 </w:t>
      </w:r>
      <w:proofErr w:type="gramStart"/>
      <w:r w:rsidRPr="00AD5DD2">
        <w:rPr>
          <w:sz w:val="22"/>
          <w:szCs w:val="22"/>
          <w:lang w:eastAsia="en-US"/>
        </w:rPr>
        <w:t>Tytuł:  Łączniki</w:t>
      </w:r>
      <w:proofErr w:type="gramEnd"/>
      <w:r w:rsidRPr="00AD5DD2">
        <w:rPr>
          <w:sz w:val="22"/>
          <w:szCs w:val="22"/>
          <w:lang w:eastAsia="en-US"/>
        </w:rPr>
        <w:t xml:space="preserve"> rurowe metalowe do napędów i sterowań hydraulicznych i pneumatycznych oraz zastosowania ogólnego -- Część 1: Łączniki o kącie stożka 24 stopnie.</w:t>
      </w:r>
    </w:p>
    <w:p w14:paraId="101E56CD" w14:textId="77777777" w:rsidR="00AD5DD2" w:rsidRPr="00AD5DD2" w:rsidRDefault="00AD5DD2" w:rsidP="00AD5DD2">
      <w:pPr>
        <w:numPr>
          <w:ilvl w:val="0"/>
          <w:numId w:val="83"/>
        </w:numPr>
        <w:autoSpaceDE w:val="0"/>
        <w:autoSpaceDN w:val="0"/>
        <w:adjustRightInd w:val="0"/>
        <w:ind w:left="1134" w:hanging="283"/>
        <w:jc w:val="both"/>
        <w:rPr>
          <w:sz w:val="22"/>
          <w:szCs w:val="22"/>
          <w:lang w:eastAsia="en-US"/>
        </w:rPr>
      </w:pPr>
      <w:proofErr w:type="gramStart"/>
      <w:r w:rsidRPr="00AD5DD2">
        <w:rPr>
          <w:sz w:val="22"/>
          <w:szCs w:val="22"/>
          <w:lang w:eastAsia="en-US"/>
        </w:rPr>
        <w:t>nr</w:t>
      </w:r>
      <w:proofErr w:type="gramEnd"/>
      <w:r w:rsidRPr="00AD5DD2">
        <w:rPr>
          <w:sz w:val="22"/>
          <w:szCs w:val="22"/>
          <w:lang w:eastAsia="en-US"/>
        </w:rPr>
        <w:t xml:space="preserve"> </w:t>
      </w:r>
      <w:r w:rsidRPr="00AD5DD2">
        <w:rPr>
          <w:b/>
          <w:sz w:val="22"/>
          <w:szCs w:val="22"/>
          <w:lang w:eastAsia="en-US"/>
        </w:rPr>
        <w:t>1-22</w:t>
      </w:r>
      <w:r w:rsidRPr="00AD5DD2">
        <w:rPr>
          <w:sz w:val="22"/>
          <w:szCs w:val="22"/>
          <w:lang w:eastAsia="en-US"/>
        </w:rPr>
        <w:t xml:space="preserve"> spełniają wymagania rozporządzenia Ministra Energii z dnia 23 listopada 2016 r. </w:t>
      </w:r>
      <w:r w:rsidRPr="00AD5DD2">
        <w:rPr>
          <w:sz w:val="22"/>
          <w:szCs w:val="22"/>
          <w:lang w:eastAsia="en-US"/>
        </w:rPr>
        <w:br/>
        <w:t>w sprawie szczegółowych wymagań dotyczących prowadzenia ruchu podziemnych zakładów górniczych.</w:t>
      </w:r>
    </w:p>
    <w:p w14:paraId="76F4A646" w14:textId="77777777" w:rsidR="00AD5DD2" w:rsidRDefault="00AD5DD2" w:rsidP="00AD5DD2">
      <w:pPr>
        <w:autoSpaceDE w:val="0"/>
        <w:autoSpaceDN w:val="0"/>
        <w:adjustRightInd w:val="0"/>
        <w:ind w:left="851"/>
        <w:jc w:val="both"/>
        <w:rPr>
          <w:b/>
          <w:bCs/>
          <w:sz w:val="22"/>
          <w:szCs w:val="22"/>
          <w:lang w:eastAsia="en-US"/>
        </w:rPr>
      </w:pPr>
      <w:proofErr w:type="gramStart"/>
      <w:r w:rsidRPr="00AD5DD2">
        <w:rPr>
          <w:b/>
          <w:bCs/>
          <w:sz w:val="22"/>
          <w:szCs w:val="22"/>
          <w:lang w:eastAsia="en-US"/>
        </w:rPr>
        <w:t>co</w:t>
      </w:r>
      <w:proofErr w:type="gramEnd"/>
      <w:r w:rsidRPr="00AD5DD2">
        <w:rPr>
          <w:b/>
          <w:bCs/>
          <w:sz w:val="22"/>
          <w:szCs w:val="22"/>
          <w:lang w:eastAsia="en-US"/>
        </w:rPr>
        <w:t xml:space="preserve"> zostało potwierdzone w „Oświadczeniu dotyczącym przedmiotu oferty” (Załącznik Nr 3 do SWZ) oraz w certyfikacie zgodności wymienionym w Załączniku nr 1 do SWZ, pkt. C.2. </w:t>
      </w:r>
    </w:p>
    <w:p w14:paraId="161582FD" w14:textId="77777777" w:rsidR="00AD5DD2" w:rsidRPr="00AD5DD2" w:rsidRDefault="00AD5DD2" w:rsidP="00AD5DD2">
      <w:pPr>
        <w:autoSpaceDE w:val="0"/>
        <w:autoSpaceDN w:val="0"/>
        <w:adjustRightInd w:val="0"/>
        <w:ind w:left="851" w:hanging="425"/>
        <w:jc w:val="both"/>
        <w:rPr>
          <w:sz w:val="22"/>
          <w:szCs w:val="22"/>
          <w:lang w:eastAsia="en-US"/>
        </w:rPr>
      </w:pPr>
    </w:p>
    <w:p w14:paraId="75B8E08F" w14:textId="77777777" w:rsidR="00FF0E79" w:rsidRDefault="00AD5DD2" w:rsidP="00AD5DD2">
      <w:pPr>
        <w:autoSpaceDE w:val="0"/>
        <w:autoSpaceDN w:val="0"/>
        <w:adjustRightInd w:val="0"/>
        <w:ind w:left="851"/>
        <w:jc w:val="both"/>
        <w:rPr>
          <w:sz w:val="22"/>
          <w:szCs w:val="22"/>
          <w:lang w:eastAsia="en-US"/>
        </w:rPr>
      </w:pPr>
      <w:r w:rsidRPr="00AD5DD2">
        <w:rPr>
          <w:sz w:val="22"/>
          <w:szCs w:val="22"/>
          <w:lang w:eastAsia="en-US"/>
        </w:rPr>
        <w:t xml:space="preserve">Dla części zamówienia (zadania) </w:t>
      </w:r>
      <w:r>
        <w:rPr>
          <w:sz w:val="22"/>
          <w:szCs w:val="22"/>
          <w:lang w:eastAsia="en-US"/>
        </w:rPr>
        <w:t>n</w:t>
      </w:r>
      <w:r w:rsidRPr="00AD5DD2">
        <w:rPr>
          <w:sz w:val="22"/>
          <w:szCs w:val="22"/>
          <w:lang w:eastAsia="en-US"/>
        </w:rPr>
        <w:t xml:space="preserve">r </w:t>
      </w:r>
      <w:r w:rsidRPr="00AD5DD2">
        <w:rPr>
          <w:b/>
          <w:sz w:val="22"/>
          <w:szCs w:val="22"/>
          <w:lang w:eastAsia="en-US"/>
        </w:rPr>
        <w:t>17, 22</w:t>
      </w:r>
      <w:r w:rsidRPr="00AD5DD2">
        <w:rPr>
          <w:sz w:val="22"/>
          <w:szCs w:val="22"/>
          <w:lang w:eastAsia="en-US"/>
        </w:rPr>
        <w:t xml:space="preserve"> – komplety zaciskane oprawka plus końcówka </w:t>
      </w:r>
      <w:r w:rsidRPr="00AD5DD2">
        <w:rPr>
          <w:sz w:val="22"/>
          <w:szCs w:val="22"/>
          <w:lang w:eastAsia="en-US"/>
        </w:rPr>
        <w:br/>
        <w:t>o średnicach DN6 do DN12 – zastosowany będzie rowek demontażowy dla końcówek zaciskanych. Pozostałe końcówki zgodnie z normą PN-G-32000 bez rowka demontażowego.</w:t>
      </w:r>
    </w:p>
    <w:p w14:paraId="229BC74A" w14:textId="508BC78F" w:rsidR="00AD5DD2" w:rsidRPr="00AD5DD2" w:rsidRDefault="00AD5DD2" w:rsidP="00AD5DD2">
      <w:pPr>
        <w:autoSpaceDE w:val="0"/>
        <w:autoSpaceDN w:val="0"/>
        <w:adjustRightInd w:val="0"/>
        <w:ind w:left="851"/>
        <w:jc w:val="both"/>
        <w:rPr>
          <w:sz w:val="22"/>
          <w:szCs w:val="22"/>
          <w:lang w:eastAsia="en-US"/>
        </w:rPr>
      </w:pPr>
      <w:r w:rsidRPr="00AD5DD2">
        <w:rPr>
          <w:sz w:val="22"/>
          <w:szCs w:val="22"/>
          <w:lang w:eastAsia="en-US"/>
        </w:rPr>
        <w:t xml:space="preserve"> </w:t>
      </w:r>
    </w:p>
    <w:p w14:paraId="4D391F19" w14:textId="77777777" w:rsidR="00AD5DD2" w:rsidRDefault="00AD5DD2" w:rsidP="00AD5DD2">
      <w:pPr>
        <w:numPr>
          <w:ilvl w:val="6"/>
          <w:numId w:val="41"/>
        </w:numPr>
        <w:autoSpaceDE w:val="0"/>
        <w:autoSpaceDN w:val="0"/>
        <w:adjustRightInd w:val="0"/>
        <w:spacing w:after="21"/>
        <w:ind w:left="851" w:hanging="425"/>
        <w:jc w:val="both"/>
        <w:rPr>
          <w:sz w:val="22"/>
          <w:szCs w:val="22"/>
          <w:lang w:eastAsia="en-US"/>
        </w:rPr>
      </w:pPr>
      <w:r w:rsidRPr="00AD5DD2">
        <w:rPr>
          <w:sz w:val="22"/>
          <w:szCs w:val="22"/>
          <w:lang w:eastAsia="en-US"/>
        </w:rPr>
        <w:t xml:space="preserve">Każdy element hydrauliki złącznej mający wlot (wylot) zakończony wtykiem lub gwintem musi posiadać zaślepione korkami przyłącza hydrauliczne – nie dotyczy końcówek zaciskanych do węży wysokociśnieniowych. </w:t>
      </w:r>
    </w:p>
    <w:p w14:paraId="1D738B4C" w14:textId="77777777" w:rsidR="00FF0E79" w:rsidRPr="00AD5DD2" w:rsidRDefault="00FF0E79" w:rsidP="00FF0E79">
      <w:pPr>
        <w:autoSpaceDE w:val="0"/>
        <w:autoSpaceDN w:val="0"/>
        <w:adjustRightInd w:val="0"/>
        <w:spacing w:after="21"/>
        <w:ind w:left="851"/>
        <w:jc w:val="both"/>
        <w:rPr>
          <w:sz w:val="22"/>
          <w:szCs w:val="22"/>
          <w:lang w:eastAsia="en-US"/>
        </w:rPr>
      </w:pPr>
    </w:p>
    <w:p w14:paraId="236AEB49" w14:textId="77777777" w:rsidR="00AD5DD2" w:rsidRDefault="00AD5DD2" w:rsidP="00AD5DD2">
      <w:pPr>
        <w:numPr>
          <w:ilvl w:val="6"/>
          <w:numId w:val="41"/>
        </w:numPr>
        <w:autoSpaceDE w:val="0"/>
        <w:autoSpaceDN w:val="0"/>
        <w:adjustRightInd w:val="0"/>
        <w:spacing w:after="21"/>
        <w:ind w:left="851" w:hanging="425"/>
        <w:jc w:val="both"/>
        <w:rPr>
          <w:sz w:val="22"/>
          <w:szCs w:val="22"/>
          <w:lang w:eastAsia="en-US"/>
        </w:rPr>
      </w:pPr>
      <w:r w:rsidRPr="00AD5DD2">
        <w:rPr>
          <w:sz w:val="22"/>
          <w:szCs w:val="22"/>
          <w:lang w:eastAsia="en-US"/>
        </w:rPr>
        <w:t xml:space="preserve">Elementy złączne hydrauliki sterowniczej będące przedmiotem dostawy muszą być oznakowane zgodnie z obowiązującą normą dla danego wyrobu. </w:t>
      </w:r>
    </w:p>
    <w:p w14:paraId="74B3ADFC" w14:textId="77777777" w:rsidR="00FF0E79" w:rsidRPr="00AD5DD2" w:rsidRDefault="00FF0E79" w:rsidP="00FF0E79">
      <w:pPr>
        <w:autoSpaceDE w:val="0"/>
        <w:autoSpaceDN w:val="0"/>
        <w:adjustRightInd w:val="0"/>
        <w:spacing w:after="21"/>
        <w:jc w:val="both"/>
        <w:rPr>
          <w:sz w:val="22"/>
          <w:szCs w:val="22"/>
          <w:lang w:eastAsia="en-US"/>
        </w:rPr>
      </w:pPr>
    </w:p>
    <w:p w14:paraId="5ECB9558" w14:textId="77777777" w:rsidR="00FF0E79" w:rsidRDefault="00AD5DD2" w:rsidP="00AD5DD2">
      <w:pPr>
        <w:numPr>
          <w:ilvl w:val="6"/>
          <w:numId w:val="41"/>
        </w:numPr>
        <w:autoSpaceDE w:val="0"/>
        <w:autoSpaceDN w:val="0"/>
        <w:adjustRightInd w:val="0"/>
        <w:spacing w:after="21"/>
        <w:ind w:left="851" w:hanging="425"/>
        <w:jc w:val="both"/>
        <w:rPr>
          <w:sz w:val="22"/>
          <w:szCs w:val="22"/>
          <w:lang w:eastAsia="en-US"/>
        </w:rPr>
      </w:pPr>
      <w:r w:rsidRPr="00AD5DD2">
        <w:rPr>
          <w:sz w:val="22"/>
          <w:szCs w:val="22"/>
          <w:lang w:eastAsia="en-US"/>
        </w:rPr>
        <w:t xml:space="preserve">Dostarczone elementy złączne hydrauliki sterowniczej powinny być przystosowane do pracy w podziemnych zakładach górniczych w polach </w:t>
      </w:r>
      <w:proofErr w:type="spellStart"/>
      <w:r w:rsidRPr="00AD5DD2">
        <w:rPr>
          <w:sz w:val="22"/>
          <w:szCs w:val="22"/>
          <w:lang w:eastAsia="en-US"/>
        </w:rPr>
        <w:t>niemetanowych</w:t>
      </w:r>
      <w:proofErr w:type="spellEnd"/>
      <w:r w:rsidRPr="00AD5DD2">
        <w:rPr>
          <w:sz w:val="22"/>
          <w:szCs w:val="22"/>
          <w:lang w:eastAsia="en-US"/>
        </w:rPr>
        <w:t xml:space="preserve"> i metanowych w pomieszczeniach zaliczonych do stopnia „a”, „b” i „c” niebezpieczeństwa wybuchu metanu oraz klasy „A” i „B” niebezpieczeństwa wybuchu pyłu węglowego.</w:t>
      </w:r>
    </w:p>
    <w:p w14:paraId="57D103E5" w14:textId="432D2A95" w:rsidR="00AD5DD2" w:rsidRPr="00AD5DD2" w:rsidRDefault="00AD5DD2" w:rsidP="00FF0E79">
      <w:pPr>
        <w:autoSpaceDE w:val="0"/>
        <w:autoSpaceDN w:val="0"/>
        <w:adjustRightInd w:val="0"/>
        <w:spacing w:after="21"/>
        <w:jc w:val="both"/>
        <w:rPr>
          <w:sz w:val="22"/>
          <w:szCs w:val="22"/>
          <w:lang w:eastAsia="en-US"/>
        </w:rPr>
      </w:pPr>
      <w:r w:rsidRPr="00AD5DD2">
        <w:rPr>
          <w:sz w:val="22"/>
          <w:szCs w:val="22"/>
          <w:lang w:eastAsia="en-US"/>
        </w:rPr>
        <w:t xml:space="preserve"> </w:t>
      </w:r>
    </w:p>
    <w:p w14:paraId="768AFBDB" w14:textId="6238D908" w:rsidR="0035712B" w:rsidRPr="00FF0E79" w:rsidRDefault="00AD5DD2" w:rsidP="00FF0E79">
      <w:pPr>
        <w:pStyle w:val="Akapitzlist"/>
        <w:numPr>
          <w:ilvl w:val="0"/>
          <w:numId w:val="41"/>
        </w:numPr>
        <w:ind w:left="851" w:hanging="425"/>
        <w:jc w:val="both"/>
        <w:rPr>
          <w:sz w:val="22"/>
          <w:szCs w:val="22"/>
        </w:rPr>
      </w:pPr>
      <w:r w:rsidRPr="00FF0E79">
        <w:rPr>
          <w:sz w:val="22"/>
          <w:szCs w:val="22"/>
        </w:rPr>
        <w:t>Elementy złączne: trójniki, czwórniki i kolanka powinny być wykonane z materiału litego (bez użycia techniki spawalniczej). Uszy przy trójnikach mogą być mocowane z użyciem techniki spawalniczej.</w:t>
      </w:r>
    </w:p>
    <w:p w14:paraId="4CED0854" w14:textId="77777777" w:rsidR="0035712B" w:rsidRPr="00536B25" w:rsidRDefault="0035712B" w:rsidP="00357145">
      <w:pPr>
        <w:ind w:left="284" w:hanging="284"/>
        <w:jc w:val="both"/>
        <w:rPr>
          <w:sz w:val="22"/>
          <w:szCs w:val="22"/>
        </w:rPr>
      </w:pPr>
    </w:p>
    <w:p w14:paraId="3C655D73" w14:textId="77777777" w:rsidR="0035712B" w:rsidRDefault="0035712B" w:rsidP="00357145">
      <w:pPr>
        <w:numPr>
          <w:ilvl w:val="0"/>
          <w:numId w:val="73"/>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0483F903" w14:textId="77777777" w:rsidR="00125810" w:rsidRDefault="00125810" w:rsidP="00125810">
      <w:pPr>
        <w:ind w:left="426"/>
        <w:jc w:val="both"/>
        <w:rPr>
          <w:b/>
          <w:i/>
          <w:sz w:val="22"/>
          <w:szCs w:val="22"/>
        </w:rPr>
      </w:pPr>
    </w:p>
    <w:p w14:paraId="180AB0CA" w14:textId="77777777" w:rsidR="00AD5DD2" w:rsidRPr="00AD5DD2" w:rsidRDefault="00AD5DD2" w:rsidP="00AD5DD2">
      <w:pPr>
        <w:numPr>
          <w:ilvl w:val="0"/>
          <w:numId w:val="48"/>
        </w:numPr>
        <w:ind w:hanging="294"/>
        <w:jc w:val="both"/>
        <w:rPr>
          <w:color w:val="FF0000"/>
          <w:sz w:val="22"/>
          <w:szCs w:val="22"/>
        </w:rPr>
      </w:pPr>
      <w:r w:rsidRPr="00AD5DD2">
        <w:rPr>
          <w:sz w:val="22"/>
          <w:szCs w:val="22"/>
        </w:rPr>
        <w:t xml:space="preserve">Wykaz parametrów techniczno-użytkowych – zgodnie z Załącznikiem Nr 3 do SWZ. </w:t>
      </w:r>
    </w:p>
    <w:p w14:paraId="39374315" w14:textId="7A5C6EB0" w:rsidR="0035712B" w:rsidRPr="00AD5DD2" w:rsidRDefault="00AD5DD2" w:rsidP="00AD5DD2">
      <w:pPr>
        <w:pStyle w:val="Akapitzlist"/>
        <w:numPr>
          <w:ilvl w:val="0"/>
          <w:numId w:val="48"/>
        </w:numPr>
        <w:ind w:hanging="294"/>
        <w:jc w:val="both"/>
        <w:rPr>
          <w:i/>
          <w:color w:val="FF0000"/>
          <w:sz w:val="22"/>
          <w:szCs w:val="22"/>
        </w:rPr>
      </w:pPr>
      <w:r w:rsidRPr="00AD5DD2">
        <w:rPr>
          <w:sz w:val="22"/>
          <w:szCs w:val="22"/>
        </w:rPr>
        <w:lastRenderedPageBreak/>
        <w:t xml:space="preserve">Certyfikat(y) zgodności właściwości oferowanych elementów hydrauliki złącznej </w:t>
      </w:r>
      <w:r w:rsidRPr="00AD5DD2">
        <w:rPr>
          <w:sz w:val="22"/>
          <w:szCs w:val="22"/>
        </w:rPr>
        <w:br/>
        <w:t>z wymaganiami stosownych norm i przepisów, wydany(e) (odpowiednio do przedmiotu certyfikacji) przez akredytowane jednostki certyfikujące / jednostki notyfikowane.</w:t>
      </w:r>
    </w:p>
    <w:p w14:paraId="3E2B226B" w14:textId="77777777" w:rsidR="00AD5DD2" w:rsidRPr="00AD5DD2" w:rsidRDefault="00AD5DD2" w:rsidP="00AD5DD2">
      <w:pPr>
        <w:numPr>
          <w:ilvl w:val="0"/>
          <w:numId w:val="48"/>
        </w:numPr>
        <w:tabs>
          <w:tab w:val="clear" w:pos="720"/>
        </w:tabs>
        <w:ind w:left="709" w:hanging="283"/>
        <w:jc w:val="both"/>
        <w:rPr>
          <w:color w:val="FF0000"/>
          <w:sz w:val="22"/>
          <w:szCs w:val="22"/>
        </w:rPr>
      </w:pPr>
      <w:r w:rsidRPr="00AD5DD2">
        <w:rPr>
          <w:sz w:val="22"/>
          <w:szCs w:val="22"/>
        </w:rPr>
        <w:t xml:space="preserve">Karta katalogowa każdego elementu złącznego zawierająca </w:t>
      </w:r>
      <w:r w:rsidRPr="00AD5DD2">
        <w:rPr>
          <w:b/>
          <w:bCs/>
          <w:sz w:val="22"/>
          <w:szCs w:val="22"/>
        </w:rPr>
        <w:t xml:space="preserve">nazwę danego elementu, nazwę producenta, rysunek, gabaryty, podstawowe parametry z przypisanym nr zadania </w:t>
      </w:r>
      <w:r w:rsidRPr="00AD5DD2">
        <w:rPr>
          <w:b/>
          <w:bCs/>
          <w:sz w:val="22"/>
          <w:szCs w:val="22"/>
        </w:rPr>
        <w:br/>
        <w:t xml:space="preserve">i </w:t>
      </w:r>
      <w:proofErr w:type="gramStart"/>
      <w:r w:rsidRPr="00AD5DD2">
        <w:rPr>
          <w:b/>
          <w:bCs/>
          <w:sz w:val="22"/>
          <w:szCs w:val="22"/>
        </w:rPr>
        <w:t>pozycji której</w:t>
      </w:r>
      <w:proofErr w:type="gramEnd"/>
      <w:r w:rsidRPr="00AD5DD2">
        <w:rPr>
          <w:b/>
          <w:bCs/>
          <w:sz w:val="22"/>
          <w:szCs w:val="22"/>
        </w:rPr>
        <w:t xml:space="preserve"> dotycz</w:t>
      </w:r>
      <w:r w:rsidRPr="00AD5DD2">
        <w:rPr>
          <w:sz w:val="22"/>
          <w:szCs w:val="22"/>
        </w:rPr>
        <w:t xml:space="preserve">. </w:t>
      </w:r>
    </w:p>
    <w:p w14:paraId="3C1F14A1" w14:textId="77777777" w:rsidR="00AD5DD2" w:rsidRDefault="00AD5DD2" w:rsidP="00AD5DD2">
      <w:pPr>
        <w:ind w:left="720" w:firstLine="273"/>
        <w:jc w:val="both"/>
        <w:rPr>
          <w:b/>
          <w:bCs/>
          <w:sz w:val="22"/>
          <w:szCs w:val="22"/>
        </w:rPr>
      </w:pPr>
    </w:p>
    <w:p w14:paraId="17D42E7A" w14:textId="77777777" w:rsidR="00AD5DD2" w:rsidRPr="00AD5DD2" w:rsidRDefault="00AD5DD2" w:rsidP="00AD5DD2">
      <w:pPr>
        <w:ind w:left="720" w:hanging="11"/>
        <w:jc w:val="both"/>
        <w:rPr>
          <w:color w:val="FF0000"/>
          <w:sz w:val="22"/>
          <w:szCs w:val="22"/>
        </w:rPr>
      </w:pPr>
      <w:r w:rsidRPr="00AD5DD2">
        <w:rPr>
          <w:b/>
          <w:bCs/>
          <w:sz w:val="22"/>
          <w:szCs w:val="22"/>
        </w:rPr>
        <w:t xml:space="preserve">WAŻNE! </w:t>
      </w:r>
    </w:p>
    <w:p w14:paraId="4207BC5C" w14:textId="77777777" w:rsidR="00AD5DD2" w:rsidRPr="00AD5DD2" w:rsidRDefault="00AD5DD2" w:rsidP="00AD5DD2">
      <w:pPr>
        <w:numPr>
          <w:ilvl w:val="1"/>
          <w:numId w:val="40"/>
        </w:numPr>
        <w:autoSpaceDE w:val="0"/>
        <w:autoSpaceDN w:val="0"/>
        <w:adjustRightInd w:val="0"/>
        <w:ind w:left="993" w:hanging="284"/>
        <w:jc w:val="both"/>
        <w:rPr>
          <w:sz w:val="22"/>
          <w:szCs w:val="22"/>
          <w:lang w:eastAsia="en-US"/>
        </w:rPr>
      </w:pPr>
      <w:proofErr w:type="gramStart"/>
      <w:r w:rsidRPr="00AD5DD2">
        <w:rPr>
          <w:sz w:val="22"/>
          <w:szCs w:val="22"/>
          <w:lang w:eastAsia="en-US"/>
        </w:rPr>
        <w:t>każda</w:t>
      </w:r>
      <w:proofErr w:type="gramEnd"/>
      <w:r w:rsidRPr="00AD5DD2">
        <w:rPr>
          <w:sz w:val="22"/>
          <w:szCs w:val="22"/>
          <w:lang w:eastAsia="en-US"/>
        </w:rPr>
        <w:t xml:space="preserve"> karta winna być przyporządkowana do odpowiedniego numeru części zamówienia (zadania) i pozycji Formularza ofertowego (nr zadania i pozycji, której dotyczy karta katalogowa, </w:t>
      </w:r>
      <w:r w:rsidRPr="00AD5DD2">
        <w:rPr>
          <w:b/>
          <w:bCs/>
          <w:sz w:val="22"/>
          <w:szCs w:val="22"/>
          <w:lang w:eastAsia="en-US"/>
        </w:rPr>
        <w:t xml:space="preserve">należy bezwzględnie nanieść </w:t>
      </w:r>
      <w:r w:rsidRPr="00AD5DD2">
        <w:rPr>
          <w:sz w:val="22"/>
          <w:szCs w:val="22"/>
          <w:lang w:eastAsia="en-US"/>
        </w:rPr>
        <w:t xml:space="preserve">na daną kartę katalogową). </w:t>
      </w:r>
    </w:p>
    <w:p w14:paraId="663E9797" w14:textId="2D93B1B7" w:rsidR="00AD5DD2" w:rsidRPr="00AD5DD2" w:rsidRDefault="00AD5DD2" w:rsidP="00AD5DD2">
      <w:pPr>
        <w:pStyle w:val="Akapitzlist"/>
        <w:ind w:left="993" w:hanging="284"/>
        <w:jc w:val="both"/>
        <w:rPr>
          <w:i/>
          <w:color w:val="FF0000"/>
          <w:sz w:val="22"/>
          <w:szCs w:val="22"/>
        </w:rPr>
      </w:pPr>
      <w:r>
        <w:rPr>
          <w:sz w:val="22"/>
          <w:szCs w:val="22"/>
        </w:rPr>
        <w:t xml:space="preserve">2) </w:t>
      </w:r>
      <w:r w:rsidRPr="00AD5DD2">
        <w:rPr>
          <w:sz w:val="22"/>
          <w:szCs w:val="22"/>
        </w:rPr>
        <w:t xml:space="preserve">w przypadku oferty złożonej na pozycje wyszczególnione </w:t>
      </w:r>
      <w:r w:rsidRPr="00AD5DD2">
        <w:rPr>
          <w:b/>
          <w:sz w:val="22"/>
          <w:szCs w:val="22"/>
        </w:rPr>
        <w:t>w zadaniu nr 12 (przetyczki)</w:t>
      </w:r>
      <w:r w:rsidRPr="00AD5DD2">
        <w:rPr>
          <w:sz w:val="22"/>
          <w:szCs w:val="22"/>
        </w:rPr>
        <w:t xml:space="preserve"> </w:t>
      </w:r>
      <w:r>
        <w:rPr>
          <w:sz w:val="22"/>
          <w:szCs w:val="22"/>
        </w:rPr>
        <w:br/>
      </w:r>
      <w:r w:rsidRPr="00AD5DD2">
        <w:rPr>
          <w:sz w:val="22"/>
          <w:szCs w:val="22"/>
        </w:rPr>
        <w:t>w kartach katalogowych lub w DTR należy podać wagę 1 szt. oferowanej przetyczki.</w:t>
      </w:r>
    </w:p>
    <w:p w14:paraId="18155AE4" w14:textId="77777777" w:rsidR="0035712B" w:rsidRDefault="0035712B" w:rsidP="00357145">
      <w:pPr>
        <w:ind w:left="426"/>
        <w:jc w:val="both"/>
        <w:rPr>
          <w:i/>
          <w:color w:val="FF0000"/>
          <w:sz w:val="22"/>
          <w:szCs w:val="22"/>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452E70A4" w14:textId="77777777" w:rsidR="0035712B" w:rsidRPr="00EE44BA" w:rsidRDefault="0035712B" w:rsidP="00357145">
      <w:pPr>
        <w:pStyle w:val="Akapitzlist"/>
        <w:numPr>
          <w:ilvl w:val="0"/>
          <w:numId w:val="72"/>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2F4F32C6" w:rsidR="0035712B" w:rsidRPr="006C6775" w:rsidRDefault="0035712B" w:rsidP="00357145">
      <w:pPr>
        <w:pStyle w:val="Akapitzlist"/>
        <w:numPr>
          <w:ilvl w:val="0"/>
          <w:numId w:val="72"/>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w:t>
      </w:r>
      <w:proofErr w:type="gramStart"/>
      <w:r w:rsidRPr="00EE44BA">
        <w:rPr>
          <w:i/>
          <w:sz w:val="22"/>
        </w:rPr>
        <w:t>oraz  cały</w:t>
      </w:r>
      <w:proofErr w:type="gramEnd"/>
      <w:r w:rsidRPr="00EE44BA">
        <w:rPr>
          <w:i/>
          <w:sz w:val="22"/>
        </w:rPr>
        <w:t xml:space="preserve"> okres realizacji zamówienia, Wykonawca zobowiązany jest dostarczyć </w:t>
      </w:r>
      <w:r w:rsidRPr="00EE44BA">
        <w:rPr>
          <w:i/>
          <w:sz w:val="22"/>
          <w:szCs w:val="22"/>
        </w:rPr>
        <w:t xml:space="preserve">drogą elektroniczną na adres e-mail: </w:t>
      </w:r>
      <w:hyperlink r:id="rId25" w:history="1">
        <w:r w:rsidRPr="00AD5DD2">
          <w:rPr>
            <w:rStyle w:val="Hipercze"/>
            <w:i/>
            <w:color w:val="auto"/>
            <w:sz w:val="22"/>
            <w:szCs w:val="22"/>
          </w:rPr>
          <w:t>clm.katowice@pgg.pl</w:t>
        </w:r>
      </w:hyperlink>
      <w:r w:rsidRPr="00AD5DD2">
        <w:rPr>
          <w:i/>
          <w:sz w:val="22"/>
          <w:szCs w:val="22"/>
          <w:u w:val="single"/>
        </w:rPr>
        <w:t xml:space="preserve"> oraz </w:t>
      </w:r>
      <w:r w:rsidR="00AD5DD2" w:rsidRPr="00AD5DD2">
        <w:rPr>
          <w:i/>
          <w:sz w:val="22"/>
          <w:szCs w:val="22"/>
          <w:u w:val="single"/>
        </w:rPr>
        <w:t>ew.sitko@pgg.</w:t>
      </w:r>
      <w:proofErr w:type="gramStart"/>
      <w:r w:rsidR="00AD5DD2" w:rsidRPr="00AD5DD2">
        <w:rPr>
          <w:i/>
          <w:sz w:val="22"/>
          <w:szCs w:val="22"/>
          <w:u w:val="single"/>
        </w:rPr>
        <w:t>pl</w:t>
      </w:r>
      <w:proofErr w:type="gramEnd"/>
      <w:r w:rsidRPr="00AD5DD2">
        <w:rPr>
          <w:i/>
          <w:sz w:val="22"/>
          <w:szCs w:val="22"/>
          <w:u w:val="single"/>
        </w:rPr>
        <w:t xml:space="preserve"> </w:t>
      </w:r>
      <w:r w:rsidRPr="00584387">
        <w:rPr>
          <w:i/>
          <w:sz w:val="22"/>
          <w:szCs w:val="22"/>
          <w:u w:val="single"/>
        </w:rPr>
        <w:t>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357145">
      <w:pPr>
        <w:pStyle w:val="Akapitzlist"/>
        <w:numPr>
          <w:ilvl w:val="0"/>
          <w:numId w:val="52"/>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art. 98 ust. 6 pkt. 3) ustawy, według </w:t>
      </w:r>
      <w:proofErr w:type="gramStart"/>
      <w:r w:rsidRPr="00486180">
        <w:rPr>
          <w:i/>
          <w:sz w:val="22"/>
          <w:szCs w:val="22"/>
        </w:rPr>
        <w:t>treści</w:t>
      </w:r>
      <w:r w:rsidRPr="006C6775">
        <w:rPr>
          <w:i/>
          <w:sz w:val="22"/>
          <w:szCs w:val="22"/>
        </w:rPr>
        <w:t xml:space="preserve"> którego</w:t>
      </w:r>
      <w:proofErr w:type="gramEnd"/>
      <w:r w:rsidRPr="006C6775">
        <w:rPr>
          <w:i/>
          <w:sz w:val="22"/>
          <w:szCs w:val="22"/>
        </w:rPr>
        <w:t xml:space="preserve">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357145">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1114386B" w14:textId="545A4B8C" w:rsidR="0035712B" w:rsidRPr="00536B25" w:rsidRDefault="00FF0E79" w:rsidP="00357145">
      <w:pPr>
        <w:pStyle w:val="Akapitzlist"/>
        <w:numPr>
          <w:ilvl w:val="0"/>
          <w:numId w:val="49"/>
        </w:numPr>
        <w:ind w:left="993" w:hanging="284"/>
        <w:jc w:val="both"/>
        <w:rPr>
          <w:sz w:val="22"/>
          <w:szCs w:val="22"/>
        </w:rPr>
      </w:pPr>
      <w:proofErr w:type="gramStart"/>
      <w:r w:rsidRPr="00FF0E79">
        <w:rPr>
          <w:bCs/>
          <w:sz w:val="22"/>
          <w:szCs w:val="22"/>
        </w:rPr>
        <w:t>certyfikat</w:t>
      </w:r>
      <w:proofErr w:type="gramEnd"/>
      <w:r w:rsidRPr="00FF0E79">
        <w:rPr>
          <w:bCs/>
          <w:sz w:val="22"/>
          <w:szCs w:val="22"/>
        </w:rPr>
        <w:t xml:space="preserve">(y) zgodności właściwości oferowanych elementów hydrauliki złącznej </w:t>
      </w:r>
      <w:r w:rsidRPr="00FF0E79">
        <w:rPr>
          <w:bCs/>
          <w:sz w:val="22"/>
          <w:szCs w:val="22"/>
        </w:rPr>
        <w:br/>
        <w:t>z wymaganiami stosownych norm i przepisów, wydany(e) (odpowiednio do przedmiotu certyfikacji) przez akredytowane jednostki certyfi</w:t>
      </w:r>
      <w:r>
        <w:rPr>
          <w:bCs/>
          <w:sz w:val="22"/>
          <w:szCs w:val="22"/>
        </w:rPr>
        <w:t>kujące / jednostki notyfikowane,</w:t>
      </w:r>
    </w:p>
    <w:p w14:paraId="4FC50C7B" w14:textId="77777777" w:rsidR="0035712B" w:rsidRPr="00536B25" w:rsidRDefault="0035712B" w:rsidP="00357145">
      <w:pPr>
        <w:ind w:left="709"/>
        <w:jc w:val="both"/>
        <w:rPr>
          <w:i/>
          <w:iCs/>
          <w:sz w:val="22"/>
          <w:szCs w:val="22"/>
        </w:rPr>
      </w:pPr>
      <w:bookmarkStart w:id="29" w:name="_Hlk3625885"/>
      <w:proofErr w:type="gramStart"/>
      <w:r w:rsidRPr="00536B25">
        <w:rPr>
          <w:b/>
          <w:iCs/>
          <w:sz w:val="22"/>
          <w:szCs w:val="22"/>
        </w:rPr>
        <w:t>zapisane</w:t>
      </w:r>
      <w:proofErr w:type="gramEnd"/>
      <w:r w:rsidRPr="00536B25">
        <w:rPr>
          <w:b/>
          <w:iCs/>
          <w:sz w:val="22"/>
          <w:szCs w:val="22"/>
        </w:rPr>
        <w:t xml:space="preserve"> w jednym pliku programu Adobe Reader (*.</w:t>
      </w:r>
      <w:proofErr w:type="gramStart"/>
      <w:r w:rsidRPr="00536B25">
        <w:rPr>
          <w:b/>
          <w:iCs/>
          <w:sz w:val="22"/>
          <w:szCs w:val="22"/>
        </w:rPr>
        <w:t>pdf</w:t>
      </w:r>
      <w:proofErr w:type="gramEnd"/>
      <w:r w:rsidRPr="00536B25">
        <w:rPr>
          <w:b/>
          <w:iCs/>
          <w:sz w:val="22"/>
          <w:szCs w:val="22"/>
        </w:rPr>
        <w:t xml:space="preserve">)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14:paraId="557C9995" w14:textId="77777777" w:rsidR="0035712B" w:rsidRPr="00536B25" w:rsidRDefault="0035712B" w:rsidP="00357145">
      <w:pPr>
        <w:jc w:val="both"/>
        <w:rPr>
          <w:sz w:val="22"/>
          <w:szCs w:val="22"/>
        </w:rPr>
      </w:pPr>
    </w:p>
    <w:p w14:paraId="281CCD3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 xml:space="preserve">Spis dokumentów wymienionych w ust. 2 w wersji edytowalnej (w układzie: nr dokumentu / nazwa dokumentu / wystawca / data ważności / zadanie i </w:t>
      </w:r>
      <w:proofErr w:type="gramStart"/>
      <w:r w:rsidRPr="00536B25">
        <w:rPr>
          <w:b/>
          <w:iCs/>
          <w:sz w:val="22"/>
          <w:szCs w:val="22"/>
        </w:rPr>
        <w:t>pozycja której</w:t>
      </w:r>
      <w:proofErr w:type="gramEnd"/>
      <w:r w:rsidRPr="00536B25">
        <w:rPr>
          <w:b/>
          <w:iCs/>
          <w:sz w:val="22"/>
          <w:szCs w:val="22"/>
        </w:rPr>
        <w:t xml:space="preserve"> dokument dotyczy – jeżeli dotyczy).</w:t>
      </w:r>
    </w:p>
    <w:p w14:paraId="73FA440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Default="0035712B" w:rsidP="00357145">
      <w:pPr>
        <w:pStyle w:val="Akapitzlist"/>
        <w:ind w:left="644"/>
        <w:jc w:val="both"/>
        <w:rPr>
          <w:sz w:val="22"/>
          <w:szCs w:val="22"/>
        </w:rPr>
      </w:pPr>
      <w:r>
        <w:rPr>
          <w:sz w:val="22"/>
          <w:szCs w:val="22"/>
        </w:rPr>
        <w:lastRenderedPageBreak/>
        <w:t>Nr telefonu</w:t>
      </w:r>
      <w:r w:rsidRPr="00536B25">
        <w:rPr>
          <w:sz w:val="22"/>
          <w:szCs w:val="22"/>
        </w:rPr>
        <w:tab/>
        <w:t>_________________________</w:t>
      </w:r>
    </w:p>
    <w:p w14:paraId="55F499B1" w14:textId="77777777" w:rsidR="00125810" w:rsidRPr="00536B25" w:rsidRDefault="00125810" w:rsidP="00357145">
      <w:pPr>
        <w:pStyle w:val="Akapitzlist"/>
        <w:ind w:left="644"/>
        <w:jc w:val="both"/>
        <w:rPr>
          <w:b/>
          <w:sz w:val="22"/>
          <w:szCs w:val="22"/>
        </w:rPr>
      </w:pPr>
    </w:p>
    <w:p w14:paraId="44970808" w14:textId="6C5C934B"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FF0E79" w:rsidRPr="00FF0E79">
        <w:rPr>
          <w:b/>
          <w:iCs/>
          <w:sz w:val="22"/>
          <w:szCs w:val="22"/>
          <w:u w:val="single"/>
        </w:rPr>
        <w:t>ew.sitko@pgg.</w:t>
      </w:r>
      <w:proofErr w:type="gramStart"/>
      <w:r w:rsidR="00FF0E79" w:rsidRPr="00FF0E79">
        <w:rPr>
          <w:b/>
          <w:iCs/>
          <w:sz w:val="22"/>
          <w:szCs w:val="22"/>
          <w:u w:val="single"/>
        </w:rPr>
        <w:t>pl</w:t>
      </w:r>
      <w:proofErr w:type="gramEnd"/>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wymagane przy dostawie:</w:t>
      </w:r>
    </w:p>
    <w:p w14:paraId="215F8658" w14:textId="2EBF572C" w:rsidR="0035712B" w:rsidRPr="00FF0E79" w:rsidRDefault="0035712B" w:rsidP="00FF0E79">
      <w:pPr>
        <w:pStyle w:val="Akapitzlist"/>
        <w:numPr>
          <w:ilvl w:val="0"/>
          <w:numId w:val="47"/>
        </w:numPr>
        <w:tabs>
          <w:tab w:val="clear" w:pos="360"/>
          <w:tab w:val="num" w:pos="709"/>
        </w:tabs>
        <w:ind w:left="709" w:hanging="283"/>
        <w:contextualSpacing w:val="0"/>
        <w:jc w:val="both"/>
        <w:rPr>
          <w:color w:val="FF0000"/>
          <w:sz w:val="22"/>
          <w:szCs w:val="22"/>
        </w:rPr>
      </w:pPr>
      <w:r w:rsidRPr="00FF0E79">
        <w:rPr>
          <w:b/>
          <w:iCs/>
          <w:sz w:val="22"/>
          <w:szCs w:val="22"/>
        </w:rPr>
        <w:t xml:space="preserve">Dokumenty wymagane przy pierwszej dostawie do magazynów materiałowych każdego Oddziału Polskiej Grupy Górniczej S.A. </w:t>
      </w:r>
      <w:proofErr w:type="gramStart"/>
      <w:r w:rsidRPr="00FF0E79">
        <w:rPr>
          <w:b/>
          <w:iCs/>
          <w:sz w:val="22"/>
          <w:szCs w:val="22"/>
        </w:rPr>
        <w:t>objętego</w:t>
      </w:r>
      <w:proofErr w:type="gramEnd"/>
      <w:r w:rsidRPr="00FF0E79">
        <w:rPr>
          <w:b/>
          <w:iCs/>
          <w:sz w:val="22"/>
          <w:szCs w:val="22"/>
        </w:rPr>
        <w:t xml:space="preserve"> umową </w:t>
      </w:r>
      <w:r w:rsidRPr="00FF0E79">
        <w:rPr>
          <w:b/>
          <w:iCs/>
          <w:sz w:val="22"/>
          <w:szCs w:val="22"/>
          <w:u w:val="single"/>
        </w:rPr>
        <w:t>w formie papierowej:</w:t>
      </w:r>
      <w:r w:rsidR="00FF0E79" w:rsidRPr="00FF0E79">
        <w:rPr>
          <w:b/>
          <w:iCs/>
          <w:sz w:val="22"/>
          <w:szCs w:val="22"/>
          <w:u w:val="single"/>
        </w:rPr>
        <w:t xml:space="preserve"> </w:t>
      </w:r>
      <w:r w:rsidR="00FF0E79" w:rsidRPr="00FF0E79">
        <w:rPr>
          <w:b/>
          <w:i/>
          <w:iCs/>
          <w:sz w:val="22"/>
          <w:szCs w:val="22"/>
          <w:u w:val="single"/>
        </w:rPr>
        <w:t>n</w:t>
      </w:r>
      <w:r w:rsidR="00FF0E79" w:rsidRPr="00FF0E79">
        <w:rPr>
          <w:b/>
          <w:bCs/>
          <w:i/>
          <w:iCs/>
          <w:sz w:val="22"/>
          <w:szCs w:val="22"/>
          <w:u w:val="single"/>
        </w:rPr>
        <w:t>ie dotyczy</w:t>
      </w:r>
    </w:p>
    <w:p w14:paraId="68B19D22" w14:textId="77777777" w:rsidR="0035712B" w:rsidRPr="00536B25"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w:t>
      </w:r>
      <w:proofErr w:type="gramStart"/>
      <w:r w:rsidRPr="00536B25">
        <w:rPr>
          <w:b/>
          <w:sz w:val="22"/>
          <w:szCs w:val="22"/>
        </w:rPr>
        <w:t>objętego</w:t>
      </w:r>
      <w:proofErr w:type="gramEnd"/>
      <w:r w:rsidRPr="00536B25">
        <w:rPr>
          <w:b/>
          <w:sz w:val="22"/>
          <w:szCs w:val="22"/>
        </w:rPr>
        <w:t xml:space="preserve"> umową </w:t>
      </w:r>
      <w:r w:rsidRPr="00536B25">
        <w:rPr>
          <w:b/>
          <w:sz w:val="22"/>
          <w:szCs w:val="22"/>
          <w:u w:val="single"/>
        </w:rPr>
        <w:t>w formie papierowej:</w:t>
      </w:r>
    </w:p>
    <w:p w14:paraId="00E5FFEA" w14:textId="77777777" w:rsidR="0035712B" w:rsidRPr="00536B25" w:rsidRDefault="0035712B" w:rsidP="00357145">
      <w:pPr>
        <w:pStyle w:val="Akapitzlist"/>
        <w:numPr>
          <w:ilvl w:val="0"/>
          <w:numId w:val="51"/>
        </w:numPr>
        <w:ind w:left="1134" w:hanging="425"/>
        <w:contextualSpacing w:val="0"/>
        <w:jc w:val="both"/>
        <w:rPr>
          <w:sz w:val="22"/>
          <w:szCs w:val="22"/>
        </w:rPr>
      </w:pPr>
      <w:r w:rsidRPr="00536B25">
        <w:rPr>
          <w:sz w:val="22"/>
          <w:szCs w:val="22"/>
        </w:rPr>
        <w:t>Dowód dostawy sporządzony w Portalu Dostawcy Polskiej Grupy Górniczej S.A.,</w:t>
      </w:r>
    </w:p>
    <w:p w14:paraId="12977054" w14:textId="3A9DB3AE" w:rsidR="0035712B" w:rsidRPr="00536B25" w:rsidRDefault="00FF0E79" w:rsidP="00357145">
      <w:pPr>
        <w:pStyle w:val="Akapitzlist"/>
        <w:numPr>
          <w:ilvl w:val="0"/>
          <w:numId w:val="51"/>
        </w:numPr>
        <w:ind w:left="1134" w:hanging="425"/>
        <w:jc w:val="both"/>
        <w:rPr>
          <w:sz w:val="22"/>
          <w:szCs w:val="22"/>
        </w:rPr>
      </w:pPr>
      <w:r w:rsidRPr="00FF0E79">
        <w:rPr>
          <w:bCs/>
          <w:sz w:val="22"/>
          <w:szCs w:val="22"/>
        </w:rPr>
        <w:t>Dokument gwarancyjny</w:t>
      </w:r>
      <w:r>
        <w:rPr>
          <w:bCs/>
          <w:sz w:val="22"/>
          <w:szCs w:val="22"/>
        </w:rPr>
        <w:t>.</w:t>
      </w: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357145">
      <w:pPr>
        <w:rPr>
          <w:i/>
          <w:sz w:val="22"/>
          <w:szCs w:val="22"/>
        </w:rPr>
      </w:pPr>
    </w:p>
    <w:p w14:paraId="6655F5D4" w14:textId="77777777" w:rsidR="0035712B" w:rsidRPr="00750E51"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3A8D05BD" w14:textId="41D797DA" w:rsidR="0035712B" w:rsidRDefault="0035712B" w:rsidP="00B4184A">
      <w:pPr>
        <w:jc w:val="both"/>
        <w:rPr>
          <w:rFonts w:ascii="Tahoma" w:hAnsi="Tahoma" w:cs="Tahoma"/>
          <w:iCs/>
          <w:sz w:val="16"/>
          <w:szCs w:val="16"/>
        </w:rPr>
      </w:pPr>
    </w:p>
    <w:p w14:paraId="6E219C71" w14:textId="77777777" w:rsidR="00B4184A" w:rsidRDefault="00B4184A" w:rsidP="00B4184A">
      <w:pPr>
        <w:jc w:val="both"/>
        <w:rPr>
          <w:rFonts w:ascii="Tahoma" w:hAnsi="Tahoma" w:cs="Tahoma"/>
          <w:iCs/>
          <w:sz w:val="16"/>
          <w:szCs w:val="16"/>
        </w:rPr>
      </w:pPr>
    </w:p>
    <w:p w14:paraId="1A7B8C32" w14:textId="77777777" w:rsidR="00B4184A" w:rsidRDefault="00B4184A" w:rsidP="00B4184A">
      <w:pPr>
        <w:jc w:val="both"/>
        <w:rPr>
          <w:rFonts w:ascii="Tahoma" w:hAnsi="Tahoma" w:cs="Tahoma"/>
          <w:iCs/>
          <w:sz w:val="16"/>
          <w:szCs w:val="16"/>
        </w:rPr>
      </w:pPr>
    </w:p>
    <w:p w14:paraId="10BE186F" w14:textId="77777777" w:rsidR="00B4184A" w:rsidRDefault="00B4184A" w:rsidP="00B4184A">
      <w:pPr>
        <w:jc w:val="both"/>
        <w:rPr>
          <w:rFonts w:ascii="Tahoma" w:hAnsi="Tahoma" w:cs="Tahoma"/>
          <w:iCs/>
          <w:sz w:val="16"/>
          <w:szCs w:val="16"/>
        </w:rPr>
      </w:pPr>
    </w:p>
    <w:p w14:paraId="67BC0BA0" w14:textId="2F3DD900" w:rsidR="00B4184A" w:rsidRDefault="000527F7" w:rsidP="00B4184A">
      <w:pPr>
        <w:jc w:val="both"/>
        <w:rPr>
          <w:rFonts w:ascii="Tahoma" w:hAnsi="Tahoma" w:cs="Tahoma"/>
          <w:iCs/>
          <w:sz w:val="16"/>
          <w:szCs w:val="16"/>
        </w:rPr>
      </w:pPr>
      <w:r w:rsidRPr="000527F7">
        <w:rPr>
          <w:rFonts w:ascii="Tahoma" w:hAnsi="Tahoma" w:cs="Tahoma"/>
          <w:b/>
          <w:bCs/>
          <w:iCs/>
          <w:sz w:val="16"/>
          <w:szCs w:val="16"/>
        </w:rPr>
        <w:t>Formularz ofertowy jest do pobrania w formie elektronicznej w Profilu Nabywcy Zamawiającego.</w:t>
      </w:r>
      <w:bookmarkStart w:id="30" w:name="_GoBack"/>
      <w:bookmarkEnd w:id="30"/>
    </w:p>
    <w:p w14:paraId="3416E6E5" w14:textId="77777777" w:rsidR="00B4184A" w:rsidRDefault="00B4184A" w:rsidP="00B4184A">
      <w:pPr>
        <w:jc w:val="both"/>
        <w:rPr>
          <w:rFonts w:ascii="Tahoma" w:hAnsi="Tahoma" w:cs="Tahoma"/>
          <w:iCs/>
          <w:sz w:val="16"/>
          <w:szCs w:val="16"/>
        </w:rPr>
      </w:pPr>
    </w:p>
    <w:p w14:paraId="6DA4BD00" w14:textId="77777777" w:rsidR="00B4184A" w:rsidRDefault="00B4184A" w:rsidP="00B4184A">
      <w:pPr>
        <w:jc w:val="both"/>
        <w:rPr>
          <w:rFonts w:ascii="Tahoma" w:hAnsi="Tahoma" w:cs="Tahoma"/>
          <w:iCs/>
          <w:sz w:val="16"/>
          <w:szCs w:val="16"/>
        </w:rPr>
      </w:pPr>
    </w:p>
    <w:p w14:paraId="63F392B9" w14:textId="77777777" w:rsidR="00B4184A" w:rsidRDefault="00B4184A" w:rsidP="00B4184A">
      <w:pPr>
        <w:jc w:val="both"/>
        <w:rPr>
          <w:rFonts w:ascii="Tahoma" w:hAnsi="Tahoma" w:cs="Tahoma"/>
          <w:iCs/>
          <w:sz w:val="16"/>
          <w:szCs w:val="16"/>
        </w:rPr>
      </w:pPr>
    </w:p>
    <w:p w14:paraId="1250A870" w14:textId="77777777" w:rsidR="00B4184A" w:rsidRDefault="00B4184A" w:rsidP="00B4184A">
      <w:pPr>
        <w:jc w:val="both"/>
        <w:rPr>
          <w:rFonts w:ascii="Tahoma" w:hAnsi="Tahoma" w:cs="Tahoma"/>
          <w:iCs/>
          <w:sz w:val="16"/>
          <w:szCs w:val="16"/>
        </w:rPr>
      </w:pPr>
    </w:p>
    <w:p w14:paraId="3B5A9360" w14:textId="77777777" w:rsidR="00B4184A" w:rsidRDefault="00B4184A" w:rsidP="00B4184A">
      <w:pPr>
        <w:jc w:val="both"/>
        <w:rPr>
          <w:rFonts w:ascii="Tahoma" w:hAnsi="Tahoma" w:cs="Tahoma"/>
          <w:iCs/>
          <w:sz w:val="16"/>
          <w:szCs w:val="16"/>
        </w:rPr>
      </w:pPr>
    </w:p>
    <w:p w14:paraId="1CD496AE" w14:textId="77777777" w:rsidR="00B4184A" w:rsidRDefault="00B4184A" w:rsidP="00B4184A">
      <w:pPr>
        <w:jc w:val="both"/>
        <w:rPr>
          <w:rFonts w:ascii="Tahoma" w:hAnsi="Tahoma" w:cs="Tahoma"/>
          <w:iCs/>
          <w:sz w:val="16"/>
          <w:szCs w:val="16"/>
        </w:rPr>
      </w:pPr>
    </w:p>
    <w:p w14:paraId="22A54BA8" w14:textId="77777777" w:rsidR="00B4184A" w:rsidRDefault="00B4184A" w:rsidP="00B4184A">
      <w:pPr>
        <w:jc w:val="both"/>
        <w:rPr>
          <w:rFonts w:ascii="Tahoma" w:hAnsi="Tahoma" w:cs="Tahoma"/>
          <w:iCs/>
          <w:sz w:val="16"/>
          <w:szCs w:val="16"/>
        </w:rPr>
      </w:pPr>
    </w:p>
    <w:p w14:paraId="3A543995" w14:textId="77777777" w:rsidR="00B4184A" w:rsidRDefault="00B4184A" w:rsidP="00B4184A">
      <w:pPr>
        <w:jc w:val="both"/>
        <w:rPr>
          <w:rFonts w:ascii="Tahoma" w:hAnsi="Tahoma" w:cs="Tahoma"/>
          <w:iCs/>
          <w:sz w:val="16"/>
          <w:szCs w:val="16"/>
        </w:rPr>
      </w:pPr>
    </w:p>
    <w:p w14:paraId="4C31E2E5" w14:textId="77777777" w:rsidR="00B4184A" w:rsidRDefault="00B4184A" w:rsidP="00B4184A">
      <w:pPr>
        <w:jc w:val="both"/>
        <w:rPr>
          <w:rFonts w:ascii="Tahoma" w:hAnsi="Tahoma" w:cs="Tahoma"/>
          <w:iCs/>
          <w:sz w:val="16"/>
          <w:szCs w:val="16"/>
        </w:rPr>
      </w:pPr>
    </w:p>
    <w:p w14:paraId="30DA35E5" w14:textId="3A067E82" w:rsidR="00B4184A" w:rsidRDefault="00B4184A" w:rsidP="00B4184A">
      <w:pPr>
        <w:jc w:val="both"/>
        <w:rPr>
          <w:rFonts w:ascii="Tahoma" w:hAnsi="Tahoma" w:cs="Tahoma"/>
          <w:iCs/>
          <w:sz w:val="16"/>
          <w:szCs w:val="16"/>
        </w:rPr>
      </w:pPr>
    </w:p>
    <w:p w14:paraId="3EF72259" w14:textId="77777777" w:rsidR="00B4184A" w:rsidRDefault="00B4184A" w:rsidP="00B4184A">
      <w:pPr>
        <w:jc w:val="both"/>
        <w:rPr>
          <w:rFonts w:ascii="Tahoma" w:hAnsi="Tahoma" w:cs="Tahoma"/>
          <w:iCs/>
          <w:sz w:val="16"/>
          <w:szCs w:val="16"/>
        </w:rPr>
      </w:pPr>
    </w:p>
    <w:p w14:paraId="29ED812E" w14:textId="77777777" w:rsidR="00B4184A" w:rsidRDefault="00B4184A" w:rsidP="00B4184A">
      <w:pPr>
        <w:jc w:val="both"/>
        <w:rPr>
          <w:rFonts w:ascii="Tahoma" w:hAnsi="Tahoma" w:cs="Tahoma"/>
          <w:iCs/>
          <w:sz w:val="16"/>
          <w:szCs w:val="16"/>
        </w:rPr>
      </w:pPr>
    </w:p>
    <w:p w14:paraId="17819B2E" w14:textId="77777777" w:rsidR="00B4184A" w:rsidRDefault="00B4184A" w:rsidP="00B4184A">
      <w:pPr>
        <w:jc w:val="both"/>
        <w:rPr>
          <w:rFonts w:ascii="Tahoma" w:hAnsi="Tahoma" w:cs="Tahoma"/>
          <w:iCs/>
          <w:sz w:val="16"/>
          <w:szCs w:val="16"/>
        </w:rPr>
      </w:pPr>
    </w:p>
    <w:p w14:paraId="622AE28A" w14:textId="77777777" w:rsidR="00B4184A" w:rsidRDefault="00B4184A" w:rsidP="00B4184A">
      <w:pPr>
        <w:jc w:val="both"/>
        <w:rPr>
          <w:rFonts w:ascii="Tahoma" w:hAnsi="Tahoma" w:cs="Tahoma"/>
          <w:iCs/>
          <w:sz w:val="16"/>
          <w:szCs w:val="16"/>
        </w:rPr>
      </w:pPr>
    </w:p>
    <w:p w14:paraId="2241B621" w14:textId="77777777" w:rsidR="00B4184A" w:rsidRDefault="00B4184A" w:rsidP="00B4184A">
      <w:pPr>
        <w:jc w:val="both"/>
        <w:rPr>
          <w:rFonts w:ascii="Tahoma" w:hAnsi="Tahoma" w:cs="Tahoma"/>
          <w:iCs/>
          <w:sz w:val="16"/>
          <w:szCs w:val="16"/>
        </w:rPr>
      </w:pPr>
    </w:p>
    <w:p w14:paraId="4DF4DC57" w14:textId="77777777" w:rsidR="00B4184A" w:rsidRDefault="00B4184A" w:rsidP="00B4184A">
      <w:pPr>
        <w:jc w:val="both"/>
        <w:rPr>
          <w:rFonts w:ascii="Tahoma" w:hAnsi="Tahoma" w:cs="Tahoma"/>
          <w:iCs/>
          <w:sz w:val="16"/>
          <w:szCs w:val="16"/>
        </w:rPr>
      </w:pPr>
    </w:p>
    <w:p w14:paraId="45B5D2F7" w14:textId="77777777" w:rsidR="00B4184A" w:rsidRDefault="00B4184A" w:rsidP="00B4184A">
      <w:pPr>
        <w:jc w:val="both"/>
        <w:rPr>
          <w:rFonts w:ascii="Tahoma" w:hAnsi="Tahoma" w:cs="Tahoma"/>
          <w:iCs/>
          <w:sz w:val="16"/>
          <w:szCs w:val="16"/>
        </w:rPr>
      </w:pPr>
    </w:p>
    <w:p w14:paraId="6B6B3401" w14:textId="77777777" w:rsidR="00B4184A" w:rsidRDefault="00B4184A" w:rsidP="00B4184A">
      <w:pPr>
        <w:jc w:val="both"/>
        <w:rPr>
          <w:rFonts w:ascii="Tahoma" w:hAnsi="Tahoma" w:cs="Tahoma"/>
          <w:iCs/>
          <w:sz w:val="16"/>
          <w:szCs w:val="16"/>
        </w:rPr>
      </w:pPr>
    </w:p>
    <w:p w14:paraId="0AB7083F" w14:textId="77777777" w:rsidR="00B4184A" w:rsidRDefault="00B4184A" w:rsidP="00B4184A">
      <w:pPr>
        <w:jc w:val="both"/>
        <w:rPr>
          <w:rFonts w:ascii="Tahoma" w:hAnsi="Tahoma" w:cs="Tahoma"/>
          <w:iCs/>
          <w:sz w:val="16"/>
          <w:szCs w:val="16"/>
        </w:rPr>
      </w:pPr>
    </w:p>
    <w:p w14:paraId="2AC4125C" w14:textId="77777777" w:rsidR="00B4184A" w:rsidRDefault="00B4184A" w:rsidP="00B4184A">
      <w:pPr>
        <w:jc w:val="both"/>
        <w:rPr>
          <w:rFonts w:ascii="Tahoma" w:hAnsi="Tahoma" w:cs="Tahoma"/>
          <w:iCs/>
          <w:sz w:val="16"/>
          <w:szCs w:val="16"/>
        </w:rPr>
      </w:pPr>
    </w:p>
    <w:p w14:paraId="3F01131C" w14:textId="77777777" w:rsidR="00B4184A" w:rsidRDefault="00B4184A" w:rsidP="00B4184A">
      <w:pPr>
        <w:jc w:val="both"/>
        <w:rPr>
          <w:rFonts w:ascii="Tahoma" w:hAnsi="Tahoma" w:cs="Tahoma"/>
          <w:iCs/>
          <w:sz w:val="16"/>
          <w:szCs w:val="16"/>
        </w:rPr>
      </w:pPr>
    </w:p>
    <w:p w14:paraId="27470226" w14:textId="77777777" w:rsidR="00B4184A" w:rsidRDefault="00B4184A" w:rsidP="00B4184A">
      <w:pPr>
        <w:jc w:val="both"/>
        <w:rPr>
          <w:rFonts w:ascii="Tahoma" w:hAnsi="Tahoma" w:cs="Tahoma"/>
          <w:iCs/>
          <w:sz w:val="16"/>
          <w:szCs w:val="16"/>
        </w:rPr>
      </w:pPr>
    </w:p>
    <w:p w14:paraId="6A2A31A3" w14:textId="77777777" w:rsidR="00B4184A" w:rsidRDefault="00B4184A" w:rsidP="00B4184A">
      <w:pPr>
        <w:jc w:val="both"/>
        <w:rPr>
          <w:rFonts w:ascii="Tahoma" w:hAnsi="Tahoma" w:cs="Tahoma"/>
          <w:iCs/>
          <w:sz w:val="16"/>
          <w:szCs w:val="16"/>
        </w:rPr>
      </w:pPr>
    </w:p>
    <w:p w14:paraId="6FBF1F24" w14:textId="5A8EC203" w:rsidR="00B4184A" w:rsidRDefault="00B4184A" w:rsidP="00B4184A">
      <w:pPr>
        <w:jc w:val="both"/>
        <w:rPr>
          <w:rFonts w:ascii="Tahoma" w:hAnsi="Tahoma" w:cs="Tahoma"/>
          <w:iCs/>
          <w:sz w:val="16"/>
          <w:szCs w:val="16"/>
        </w:rPr>
      </w:pPr>
    </w:p>
    <w:p w14:paraId="1DA50163" w14:textId="77777777" w:rsidR="00B4184A" w:rsidRDefault="00B4184A" w:rsidP="00B4184A">
      <w:pPr>
        <w:jc w:val="both"/>
        <w:rPr>
          <w:rFonts w:ascii="Tahoma" w:hAnsi="Tahoma" w:cs="Tahoma"/>
          <w:iCs/>
          <w:sz w:val="16"/>
          <w:szCs w:val="16"/>
        </w:rPr>
      </w:pPr>
    </w:p>
    <w:p w14:paraId="5E32F3C7" w14:textId="77777777" w:rsidR="00B4184A" w:rsidRDefault="00B4184A" w:rsidP="00B4184A">
      <w:pPr>
        <w:jc w:val="both"/>
        <w:rPr>
          <w:rFonts w:ascii="Tahoma" w:hAnsi="Tahoma" w:cs="Tahoma"/>
          <w:iCs/>
          <w:sz w:val="16"/>
          <w:szCs w:val="16"/>
        </w:rPr>
      </w:pPr>
    </w:p>
    <w:p w14:paraId="63BEF7B3" w14:textId="77777777" w:rsidR="00B4184A" w:rsidRDefault="00B4184A" w:rsidP="00B4184A">
      <w:pPr>
        <w:jc w:val="both"/>
        <w:rPr>
          <w:rFonts w:ascii="Tahoma" w:hAnsi="Tahoma" w:cs="Tahoma"/>
          <w:iCs/>
          <w:sz w:val="16"/>
          <w:szCs w:val="16"/>
        </w:rPr>
      </w:pPr>
    </w:p>
    <w:p w14:paraId="30318923" w14:textId="77777777" w:rsidR="00B4184A" w:rsidRDefault="00B4184A" w:rsidP="00B4184A">
      <w:pPr>
        <w:jc w:val="both"/>
        <w:rPr>
          <w:rFonts w:ascii="Tahoma" w:hAnsi="Tahoma" w:cs="Tahoma"/>
          <w:iCs/>
          <w:sz w:val="16"/>
          <w:szCs w:val="16"/>
        </w:rPr>
      </w:pPr>
    </w:p>
    <w:p w14:paraId="7766C7E6" w14:textId="77777777" w:rsidR="00B4184A" w:rsidRDefault="00B4184A" w:rsidP="00B4184A">
      <w:pPr>
        <w:jc w:val="both"/>
        <w:rPr>
          <w:rFonts w:ascii="Tahoma" w:hAnsi="Tahoma" w:cs="Tahoma"/>
          <w:iCs/>
          <w:sz w:val="16"/>
          <w:szCs w:val="16"/>
        </w:rPr>
      </w:pPr>
    </w:p>
    <w:p w14:paraId="3D0FA7A2" w14:textId="77777777" w:rsidR="00B4184A" w:rsidRDefault="00B4184A" w:rsidP="00B4184A">
      <w:pPr>
        <w:jc w:val="both"/>
        <w:rPr>
          <w:rFonts w:ascii="Tahoma" w:hAnsi="Tahoma" w:cs="Tahoma"/>
          <w:iCs/>
          <w:sz w:val="16"/>
          <w:szCs w:val="16"/>
        </w:rPr>
      </w:pPr>
    </w:p>
    <w:p w14:paraId="1C9ECD0B" w14:textId="77777777" w:rsidR="00B4184A" w:rsidRDefault="00B4184A" w:rsidP="00B4184A">
      <w:pPr>
        <w:jc w:val="both"/>
        <w:rPr>
          <w:rFonts w:ascii="Tahoma" w:hAnsi="Tahoma" w:cs="Tahoma"/>
          <w:iCs/>
          <w:sz w:val="16"/>
          <w:szCs w:val="16"/>
        </w:rPr>
      </w:pPr>
    </w:p>
    <w:p w14:paraId="132CD4A6" w14:textId="77777777" w:rsidR="00B4184A" w:rsidRDefault="00B4184A" w:rsidP="00B4184A">
      <w:pPr>
        <w:jc w:val="both"/>
        <w:rPr>
          <w:rFonts w:ascii="Tahoma" w:hAnsi="Tahoma" w:cs="Tahoma"/>
          <w:iCs/>
          <w:sz w:val="16"/>
          <w:szCs w:val="16"/>
        </w:rPr>
      </w:pPr>
    </w:p>
    <w:p w14:paraId="5FDA3EF9" w14:textId="77777777" w:rsidR="00B4184A" w:rsidRDefault="00B4184A" w:rsidP="00B4184A">
      <w:pPr>
        <w:jc w:val="both"/>
        <w:rPr>
          <w:rFonts w:ascii="Tahoma" w:hAnsi="Tahoma" w:cs="Tahoma"/>
          <w:iCs/>
          <w:sz w:val="16"/>
          <w:szCs w:val="16"/>
        </w:rPr>
      </w:pPr>
    </w:p>
    <w:p w14:paraId="52AEC38D" w14:textId="0D801063" w:rsidR="00B4184A" w:rsidRDefault="00B4184A" w:rsidP="00B4184A">
      <w:pPr>
        <w:jc w:val="both"/>
        <w:rPr>
          <w:rFonts w:ascii="Tahoma" w:hAnsi="Tahoma" w:cs="Tahoma"/>
          <w:iCs/>
          <w:sz w:val="16"/>
          <w:szCs w:val="16"/>
        </w:rPr>
      </w:pPr>
    </w:p>
    <w:p w14:paraId="3EE017D3" w14:textId="54384782" w:rsidR="00B4184A" w:rsidRDefault="00B4184A" w:rsidP="00B4184A">
      <w:pPr>
        <w:jc w:val="both"/>
        <w:rPr>
          <w:rFonts w:ascii="Tahoma" w:hAnsi="Tahoma" w:cs="Tahoma"/>
          <w:iCs/>
          <w:sz w:val="16"/>
          <w:szCs w:val="16"/>
        </w:rPr>
      </w:pPr>
    </w:p>
    <w:p w14:paraId="5C7EFCCC" w14:textId="77777777" w:rsidR="00B4184A" w:rsidRDefault="00B4184A" w:rsidP="00B4184A">
      <w:pPr>
        <w:jc w:val="both"/>
        <w:rPr>
          <w:rFonts w:ascii="Tahoma" w:hAnsi="Tahoma" w:cs="Tahoma"/>
          <w:iCs/>
          <w:sz w:val="16"/>
          <w:szCs w:val="16"/>
        </w:rPr>
      </w:pPr>
    </w:p>
    <w:p w14:paraId="0EB4FE19" w14:textId="77777777" w:rsidR="00B4184A" w:rsidRDefault="00B4184A" w:rsidP="00B4184A">
      <w:pPr>
        <w:jc w:val="both"/>
        <w:rPr>
          <w:rFonts w:ascii="Tahoma" w:hAnsi="Tahoma" w:cs="Tahoma"/>
          <w:iCs/>
          <w:sz w:val="16"/>
          <w:szCs w:val="16"/>
        </w:rPr>
      </w:pPr>
    </w:p>
    <w:p w14:paraId="5084AC58" w14:textId="77777777" w:rsidR="00B4184A" w:rsidRDefault="00B4184A" w:rsidP="00B4184A">
      <w:pPr>
        <w:jc w:val="both"/>
        <w:rPr>
          <w:rFonts w:ascii="Tahoma" w:hAnsi="Tahoma" w:cs="Tahoma"/>
          <w:iCs/>
          <w:sz w:val="16"/>
          <w:szCs w:val="16"/>
        </w:rPr>
      </w:pPr>
    </w:p>
    <w:p w14:paraId="0CD48CB4" w14:textId="77777777" w:rsidR="00B4184A" w:rsidRDefault="00B4184A" w:rsidP="00B4184A">
      <w:pPr>
        <w:jc w:val="both"/>
        <w:rPr>
          <w:rFonts w:ascii="Tahoma" w:hAnsi="Tahoma" w:cs="Tahoma"/>
          <w:iCs/>
          <w:sz w:val="16"/>
          <w:szCs w:val="16"/>
        </w:rPr>
      </w:pPr>
    </w:p>
    <w:p w14:paraId="51269BF9" w14:textId="77777777" w:rsidR="00B4184A" w:rsidRDefault="00B4184A" w:rsidP="00B4184A">
      <w:pPr>
        <w:jc w:val="both"/>
        <w:rPr>
          <w:rFonts w:ascii="Tahoma" w:hAnsi="Tahoma" w:cs="Tahoma"/>
          <w:iCs/>
          <w:sz w:val="16"/>
          <w:szCs w:val="16"/>
        </w:rPr>
      </w:pPr>
    </w:p>
    <w:p w14:paraId="513A7D57" w14:textId="77777777" w:rsidR="00B4184A" w:rsidRDefault="00B4184A" w:rsidP="00B4184A">
      <w:pPr>
        <w:jc w:val="both"/>
        <w:rPr>
          <w:rFonts w:ascii="Tahoma" w:hAnsi="Tahoma" w:cs="Tahoma"/>
          <w:iCs/>
          <w:sz w:val="16"/>
          <w:szCs w:val="16"/>
        </w:rPr>
      </w:pPr>
    </w:p>
    <w:p w14:paraId="4BE7634C" w14:textId="77777777" w:rsidR="00B4184A" w:rsidRDefault="00B4184A" w:rsidP="00B4184A">
      <w:pPr>
        <w:jc w:val="both"/>
        <w:rPr>
          <w:rFonts w:ascii="Tahoma" w:hAnsi="Tahoma" w:cs="Tahoma"/>
          <w:iCs/>
          <w:sz w:val="16"/>
          <w:szCs w:val="16"/>
        </w:rPr>
      </w:pPr>
    </w:p>
    <w:p w14:paraId="06D93BA5" w14:textId="77777777" w:rsidR="00B4184A" w:rsidRDefault="00B4184A" w:rsidP="00B4184A">
      <w:pPr>
        <w:jc w:val="both"/>
        <w:rPr>
          <w:rFonts w:ascii="Tahoma" w:hAnsi="Tahoma" w:cs="Tahoma"/>
          <w:iCs/>
          <w:sz w:val="16"/>
          <w:szCs w:val="16"/>
        </w:rPr>
      </w:pPr>
    </w:p>
    <w:p w14:paraId="56D1E508" w14:textId="77777777" w:rsidR="00B4184A" w:rsidRDefault="00B4184A" w:rsidP="00B4184A">
      <w:pPr>
        <w:jc w:val="both"/>
        <w:rPr>
          <w:rFonts w:ascii="Tahoma" w:hAnsi="Tahoma" w:cs="Tahoma"/>
          <w:iCs/>
          <w:sz w:val="16"/>
          <w:szCs w:val="16"/>
        </w:rPr>
      </w:pPr>
    </w:p>
    <w:p w14:paraId="4D4C57AC" w14:textId="77777777" w:rsidR="00B4184A" w:rsidRDefault="00B4184A" w:rsidP="00B4184A">
      <w:pPr>
        <w:jc w:val="both"/>
        <w:rPr>
          <w:rFonts w:ascii="Tahoma" w:hAnsi="Tahoma" w:cs="Tahoma"/>
          <w:iCs/>
          <w:sz w:val="16"/>
          <w:szCs w:val="16"/>
        </w:rPr>
      </w:pPr>
    </w:p>
    <w:p w14:paraId="04CC2D51" w14:textId="77777777" w:rsidR="00B4184A" w:rsidRDefault="00B4184A" w:rsidP="00B4184A">
      <w:pPr>
        <w:jc w:val="both"/>
        <w:rPr>
          <w:rFonts w:ascii="Tahoma" w:hAnsi="Tahoma" w:cs="Tahoma"/>
          <w:iCs/>
          <w:sz w:val="16"/>
          <w:szCs w:val="16"/>
        </w:rPr>
      </w:pPr>
    </w:p>
    <w:p w14:paraId="27F32903" w14:textId="77777777" w:rsidR="00B4184A" w:rsidRDefault="00B4184A" w:rsidP="00B4184A">
      <w:pPr>
        <w:jc w:val="both"/>
        <w:rPr>
          <w:rFonts w:ascii="Tahoma" w:hAnsi="Tahoma" w:cs="Tahoma"/>
          <w:iCs/>
          <w:sz w:val="16"/>
          <w:szCs w:val="16"/>
        </w:rPr>
      </w:pPr>
    </w:p>
    <w:p w14:paraId="36790E7D" w14:textId="56167F04" w:rsidR="00B4184A" w:rsidRDefault="00B4184A" w:rsidP="00B4184A">
      <w:pPr>
        <w:jc w:val="both"/>
        <w:rPr>
          <w:rFonts w:ascii="Tahoma" w:hAnsi="Tahoma" w:cs="Tahoma"/>
          <w:iCs/>
          <w:sz w:val="16"/>
          <w:szCs w:val="16"/>
        </w:rPr>
      </w:pPr>
    </w:p>
    <w:p w14:paraId="230077AF" w14:textId="77777777" w:rsidR="00B4184A" w:rsidRDefault="00B4184A" w:rsidP="00B4184A">
      <w:pPr>
        <w:jc w:val="both"/>
        <w:rPr>
          <w:rFonts w:ascii="Tahoma" w:hAnsi="Tahoma" w:cs="Tahoma"/>
          <w:iCs/>
          <w:sz w:val="16"/>
          <w:szCs w:val="16"/>
        </w:rPr>
      </w:pPr>
    </w:p>
    <w:p w14:paraId="63FC4425" w14:textId="77777777" w:rsidR="00B4184A" w:rsidRDefault="00B4184A" w:rsidP="00B4184A">
      <w:pPr>
        <w:jc w:val="both"/>
        <w:rPr>
          <w:rFonts w:ascii="Tahoma" w:hAnsi="Tahoma" w:cs="Tahoma"/>
          <w:iCs/>
          <w:sz w:val="16"/>
          <w:szCs w:val="16"/>
        </w:rPr>
      </w:pPr>
    </w:p>
    <w:p w14:paraId="5FCF3BE5" w14:textId="77777777" w:rsidR="00B4184A" w:rsidRDefault="00B4184A" w:rsidP="00B4184A">
      <w:pPr>
        <w:jc w:val="both"/>
        <w:rPr>
          <w:rFonts w:ascii="Tahoma" w:hAnsi="Tahoma" w:cs="Tahoma"/>
          <w:iCs/>
          <w:sz w:val="16"/>
          <w:szCs w:val="16"/>
        </w:rPr>
      </w:pPr>
    </w:p>
    <w:p w14:paraId="2C39B515" w14:textId="77777777" w:rsidR="00B4184A" w:rsidRDefault="00B4184A" w:rsidP="00B4184A">
      <w:pPr>
        <w:jc w:val="both"/>
        <w:rPr>
          <w:rFonts w:ascii="Tahoma" w:hAnsi="Tahoma" w:cs="Tahoma"/>
          <w:iCs/>
          <w:sz w:val="16"/>
          <w:szCs w:val="16"/>
        </w:rPr>
      </w:pPr>
    </w:p>
    <w:p w14:paraId="3CE4A7E4" w14:textId="77777777" w:rsidR="00B4184A" w:rsidRDefault="00B4184A" w:rsidP="00B4184A">
      <w:pPr>
        <w:jc w:val="both"/>
        <w:rPr>
          <w:rFonts w:ascii="Tahoma" w:hAnsi="Tahoma" w:cs="Tahoma"/>
          <w:iCs/>
          <w:sz w:val="16"/>
          <w:szCs w:val="16"/>
        </w:rPr>
      </w:pPr>
    </w:p>
    <w:p w14:paraId="2B09B7B0" w14:textId="77777777" w:rsidR="00B4184A" w:rsidRDefault="00B4184A" w:rsidP="00B4184A">
      <w:pPr>
        <w:jc w:val="both"/>
        <w:rPr>
          <w:rFonts w:ascii="Tahoma" w:hAnsi="Tahoma" w:cs="Tahoma"/>
          <w:iCs/>
          <w:sz w:val="16"/>
          <w:szCs w:val="16"/>
        </w:rPr>
      </w:pPr>
    </w:p>
    <w:p w14:paraId="2ED896F5" w14:textId="77777777" w:rsidR="00B4184A" w:rsidRDefault="00B4184A" w:rsidP="00B4184A">
      <w:pPr>
        <w:jc w:val="both"/>
        <w:rPr>
          <w:rFonts w:ascii="Tahoma" w:hAnsi="Tahoma" w:cs="Tahoma"/>
          <w:iCs/>
          <w:sz w:val="16"/>
          <w:szCs w:val="16"/>
        </w:rPr>
      </w:pPr>
    </w:p>
    <w:p w14:paraId="4623FB70" w14:textId="77777777" w:rsidR="00B4184A" w:rsidRDefault="00B4184A" w:rsidP="00B4184A">
      <w:pPr>
        <w:jc w:val="both"/>
        <w:rPr>
          <w:rFonts w:ascii="Tahoma" w:hAnsi="Tahoma" w:cs="Tahoma"/>
          <w:iCs/>
          <w:sz w:val="16"/>
          <w:szCs w:val="16"/>
        </w:rPr>
      </w:pPr>
    </w:p>
    <w:p w14:paraId="6D71C7A2" w14:textId="77777777" w:rsidR="00B4184A" w:rsidRDefault="00B4184A" w:rsidP="00B4184A">
      <w:pPr>
        <w:jc w:val="both"/>
        <w:rPr>
          <w:rFonts w:ascii="Tahoma" w:hAnsi="Tahoma" w:cs="Tahoma"/>
          <w:iCs/>
          <w:sz w:val="16"/>
          <w:szCs w:val="16"/>
        </w:rPr>
      </w:pPr>
    </w:p>
    <w:p w14:paraId="41048AC9" w14:textId="77777777" w:rsidR="00B4184A" w:rsidRDefault="00B4184A" w:rsidP="00B4184A">
      <w:pPr>
        <w:jc w:val="both"/>
        <w:rPr>
          <w:rFonts w:ascii="Tahoma" w:hAnsi="Tahoma" w:cs="Tahoma"/>
          <w:iCs/>
          <w:sz w:val="16"/>
          <w:szCs w:val="16"/>
        </w:rPr>
      </w:pPr>
    </w:p>
    <w:p w14:paraId="664D2173" w14:textId="77777777" w:rsidR="00B4184A" w:rsidRDefault="00B4184A" w:rsidP="00B4184A">
      <w:pPr>
        <w:jc w:val="both"/>
        <w:rPr>
          <w:rFonts w:ascii="Tahoma" w:hAnsi="Tahoma" w:cs="Tahoma"/>
          <w:iCs/>
          <w:sz w:val="16"/>
          <w:szCs w:val="16"/>
        </w:rPr>
      </w:pPr>
    </w:p>
    <w:p w14:paraId="38093037" w14:textId="060D2889" w:rsidR="00B4184A" w:rsidRDefault="00B4184A" w:rsidP="00B4184A">
      <w:pPr>
        <w:jc w:val="both"/>
        <w:rPr>
          <w:rFonts w:ascii="Tahoma" w:hAnsi="Tahoma" w:cs="Tahoma"/>
          <w:iCs/>
          <w:sz w:val="16"/>
          <w:szCs w:val="16"/>
        </w:rPr>
      </w:pPr>
    </w:p>
    <w:p w14:paraId="68A31106" w14:textId="77777777" w:rsidR="00B4184A" w:rsidRDefault="00B4184A" w:rsidP="00B4184A">
      <w:pPr>
        <w:jc w:val="both"/>
        <w:rPr>
          <w:rFonts w:ascii="Tahoma" w:hAnsi="Tahoma" w:cs="Tahoma"/>
          <w:iCs/>
          <w:sz w:val="16"/>
          <w:szCs w:val="16"/>
        </w:rPr>
      </w:pPr>
    </w:p>
    <w:p w14:paraId="52D0FACE" w14:textId="77777777" w:rsidR="00B4184A" w:rsidRDefault="00B4184A" w:rsidP="00B4184A">
      <w:pPr>
        <w:jc w:val="both"/>
        <w:rPr>
          <w:rFonts w:ascii="Tahoma" w:hAnsi="Tahoma" w:cs="Tahoma"/>
          <w:iCs/>
          <w:sz w:val="16"/>
          <w:szCs w:val="16"/>
        </w:rPr>
      </w:pPr>
    </w:p>
    <w:p w14:paraId="363292B1" w14:textId="77777777" w:rsidR="00B4184A" w:rsidRDefault="00B4184A" w:rsidP="00B4184A">
      <w:pPr>
        <w:jc w:val="both"/>
        <w:rPr>
          <w:rFonts w:ascii="Tahoma" w:hAnsi="Tahoma" w:cs="Tahoma"/>
          <w:iCs/>
          <w:sz w:val="16"/>
          <w:szCs w:val="16"/>
        </w:rPr>
      </w:pPr>
    </w:p>
    <w:p w14:paraId="4D3272AE" w14:textId="77777777" w:rsidR="00B4184A" w:rsidRDefault="00B4184A" w:rsidP="00B4184A">
      <w:pPr>
        <w:jc w:val="both"/>
        <w:rPr>
          <w:rFonts w:ascii="Tahoma" w:hAnsi="Tahoma" w:cs="Tahoma"/>
          <w:iCs/>
          <w:sz w:val="16"/>
          <w:szCs w:val="16"/>
        </w:rPr>
      </w:pPr>
    </w:p>
    <w:p w14:paraId="23666A02" w14:textId="77777777" w:rsidR="00B4184A" w:rsidRDefault="00B4184A" w:rsidP="00B4184A">
      <w:pPr>
        <w:jc w:val="both"/>
        <w:rPr>
          <w:rFonts w:ascii="Tahoma" w:hAnsi="Tahoma" w:cs="Tahoma"/>
          <w:iCs/>
          <w:sz w:val="16"/>
          <w:szCs w:val="16"/>
        </w:rPr>
      </w:pPr>
    </w:p>
    <w:p w14:paraId="2AFD9EAD" w14:textId="77777777" w:rsidR="00B4184A" w:rsidRDefault="00B4184A" w:rsidP="00B4184A">
      <w:pPr>
        <w:jc w:val="both"/>
        <w:rPr>
          <w:rFonts w:ascii="Tahoma" w:hAnsi="Tahoma" w:cs="Tahoma"/>
          <w:iCs/>
          <w:sz w:val="16"/>
          <w:szCs w:val="16"/>
        </w:rPr>
      </w:pPr>
    </w:p>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Default="0035712B" w:rsidP="00357145">
      <w:pPr>
        <w:numPr>
          <w:ilvl w:val="0"/>
          <w:numId w:val="74"/>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2EEF0029" w14:textId="77777777" w:rsidR="00FF0E79" w:rsidRDefault="00FF0E79" w:rsidP="00FF0E79">
      <w:pPr>
        <w:ind w:left="426"/>
        <w:jc w:val="both"/>
        <w:rPr>
          <w:b/>
          <w:sz w:val="22"/>
          <w:szCs w:val="22"/>
        </w:rPr>
      </w:pPr>
    </w:p>
    <w:p w14:paraId="4EDCBD2A" w14:textId="0551D1EC" w:rsidR="00FF0E79" w:rsidRDefault="00FF0E79" w:rsidP="00FF0E79">
      <w:pPr>
        <w:ind w:left="426"/>
        <w:jc w:val="both"/>
        <w:rPr>
          <w:i/>
          <w:iCs/>
          <w:sz w:val="22"/>
          <w:szCs w:val="22"/>
        </w:rPr>
      </w:pPr>
      <w:r w:rsidRPr="00FF0E79">
        <w:rPr>
          <w:sz w:val="22"/>
          <w:szCs w:val="22"/>
        </w:rPr>
        <w:t>Nr zadania …………….… (</w:t>
      </w:r>
      <w:proofErr w:type="gramStart"/>
      <w:r w:rsidRPr="00FF0E79">
        <w:rPr>
          <w:i/>
          <w:iCs/>
          <w:sz w:val="22"/>
          <w:szCs w:val="22"/>
        </w:rPr>
        <w:t>jeżeli</w:t>
      </w:r>
      <w:proofErr w:type="gramEnd"/>
      <w:r w:rsidRPr="00FF0E79">
        <w:rPr>
          <w:i/>
          <w:iCs/>
          <w:sz w:val="22"/>
          <w:szCs w:val="22"/>
        </w:rPr>
        <w:t xml:space="preserve"> to konieczne wykaz sporządzić oddzielnie dla każdego zadania)</w:t>
      </w:r>
    </w:p>
    <w:p w14:paraId="0C995923" w14:textId="77777777" w:rsidR="00FF0E79" w:rsidRDefault="00FF0E79" w:rsidP="00FF0E79">
      <w:pPr>
        <w:ind w:left="426"/>
        <w:jc w:val="both"/>
        <w:rPr>
          <w:i/>
          <w:iCs/>
          <w:sz w:val="22"/>
          <w:szCs w:val="22"/>
        </w:rPr>
      </w:pPr>
    </w:p>
    <w:p w14:paraId="1C0FCB02" w14:textId="16C8DD84" w:rsidR="00FF0E79" w:rsidRPr="00FF0E79" w:rsidRDefault="00FF0E79" w:rsidP="00FF0E79">
      <w:pPr>
        <w:pStyle w:val="Akapitzlist"/>
        <w:numPr>
          <w:ilvl w:val="0"/>
          <w:numId w:val="74"/>
        </w:numPr>
        <w:ind w:left="426" w:hanging="426"/>
        <w:jc w:val="both"/>
        <w:rPr>
          <w:b/>
          <w:sz w:val="22"/>
          <w:szCs w:val="22"/>
        </w:rPr>
      </w:pPr>
      <w:r w:rsidRPr="00FF0E79">
        <w:rPr>
          <w:b/>
          <w:sz w:val="22"/>
          <w:szCs w:val="22"/>
        </w:rPr>
        <w:t xml:space="preserve">Wymagania prawne oraz wymagane parametry </w:t>
      </w:r>
      <w:proofErr w:type="spellStart"/>
      <w:r w:rsidRPr="00FF0E79">
        <w:rPr>
          <w:b/>
          <w:sz w:val="22"/>
          <w:szCs w:val="22"/>
        </w:rPr>
        <w:t>techniczno</w:t>
      </w:r>
      <w:proofErr w:type="spellEnd"/>
      <w:r w:rsidRPr="00FF0E79">
        <w:rPr>
          <w:b/>
          <w:sz w:val="22"/>
          <w:szCs w:val="22"/>
        </w:rPr>
        <w:t xml:space="preserve"> - użytkowe.</w:t>
      </w:r>
    </w:p>
    <w:p w14:paraId="16D4DF53" w14:textId="77777777" w:rsidR="0035712B" w:rsidRDefault="0035712B" w:rsidP="00357145">
      <w:pPr>
        <w:rPr>
          <w:color w:val="FF0000"/>
          <w:sz w:val="22"/>
        </w:rPr>
      </w:pPr>
    </w:p>
    <w:p w14:paraId="4C054ABC" w14:textId="77777777" w:rsidR="00FF0E79" w:rsidRPr="00FF0E79" w:rsidRDefault="00FF0E79" w:rsidP="00FF0E79">
      <w:pPr>
        <w:numPr>
          <w:ilvl w:val="6"/>
          <w:numId w:val="40"/>
        </w:numPr>
        <w:autoSpaceDE w:val="0"/>
        <w:autoSpaceDN w:val="0"/>
        <w:adjustRightInd w:val="0"/>
        <w:spacing w:after="23"/>
        <w:ind w:left="567" w:hanging="283"/>
        <w:jc w:val="both"/>
        <w:rPr>
          <w:sz w:val="22"/>
          <w:szCs w:val="22"/>
          <w:lang w:eastAsia="en-US"/>
        </w:rPr>
      </w:pPr>
      <w:bookmarkStart w:id="31" w:name="_Hlk9317269"/>
      <w:r w:rsidRPr="00FF0E79">
        <w:rPr>
          <w:sz w:val="22"/>
          <w:szCs w:val="22"/>
          <w:lang w:eastAsia="en-US"/>
        </w:rPr>
        <w:t xml:space="preserve">Elementy złączne hydrauliki sterowniczej do stosowania w układach hydraulicznych obudów zmechanizowanych będą fabrycznie nowe i wolne od wad fabrycznych, tj. będą wyrobami do </w:t>
      </w:r>
      <w:proofErr w:type="gramStart"/>
      <w:r w:rsidRPr="00FF0E79">
        <w:rPr>
          <w:sz w:val="22"/>
          <w:szCs w:val="22"/>
          <w:lang w:eastAsia="en-US"/>
        </w:rPr>
        <w:t>skompletowania których</w:t>
      </w:r>
      <w:proofErr w:type="gramEnd"/>
      <w:r w:rsidRPr="00FF0E79">
        <w:rPr>
          <w:sz w:val="22"/>
          <w:szCs w:val="22"/>
          <w:lang w:eastAsia="en-US"/>
        </w:rPr>
        <w:t xml:space="preserve"> użyto wyłącznie materiałów nowych, czyli takich, które nie były remontowane, regenerowane i używane. </w:t>
      </w:r>
    </w:p>
    <w:p w14:paraId="0210F195" w14:textId="77777777" w:rsidR="00FF0E79" w:rsidRPr="00FF0E79" w:rsidRDefault="00FF0E79" w:rsidP="00FF0E79">
      <w:pPr>
        <w:numPr>
          <w:ilvl w:val="6"/>
          <w:numId w:val="40"/>
        </w:numPr>
        <w:autoSpaceDE w:val="0"/>
        <w:autoSpaceDN w:val="0"/>
        <w:adjustRightInd w:val="0"/>
        <w:spacing w:after="23"/>
        <w:ind w:left="567" w:hanging="283"/>
        <w:jc w:val="both"/>
        <w:rPr>
          <w:sz w:val="22"/>
          <w:szCs w:val="22"/>
          <w:lang w:eastAsia="en-US"/>
        </w:rPr>
      </w:pPr>
      <w:r w:rsidRPr="00FF0E79">
        <w:rPr>
          <w:sz w:val="22"/>
          <w:szCs w:val="22"/>
          <w:lang w:eastAsia="en-US"/>
        </w:rPr>
        <w:t xml:space="preserve">Elementy złączne hydrauliki sterowniczej ujęte w zadaniach: </w:t>
      </w:r>
    </w:p>
    <w:p w14:paraId="5F108817" w14:textId="77777777" w:rsidR="00FF0E79" w:rsidRPr="00FF0E79" w:rsidRDefault="00FF0E79" w:rsidP="00FF0E79">
      <w:pPr>
        <w:numPr>
          <w:ilvl w:val="0"/>
          <w:numId w:val="84"/>
        </w:numPr>
        <w:autoSpaceDE w:val="0"/>
        <w:autoSpaceDN w:val="0"/>
        <w:adjustRightInd w:val="0"/>
        <w:ind w:left="851" w:hanging="284"/>
        <w:jc w:val="both"/>
        <w:rPr>
          <w:sz w:val="22"/>
          <w:szCs w:val="22"/>
          <w:lang w:eastAsia="en-US"/>
        </w:rPr>
      </w:pPr>
      <w:proofErr w:type="gramStart"/>
      <w:r w:rsidRPr="00FF0E79">
        <w:rPr>
          <w:b/>
          <w:sz w:val="22"/>
          <w:szCs w:val="22"/>
          <w:lang w:eastAsia="en-US"/>
        </w:rPr>
        <w:t>nr</w:t>
      </w:r>
      <w:proofErr w:type="gramEnd"/>
      <w:r w:rsidRPr="00FF0E79">
        <w:rPr>
          <w:b/>
          <w:sz w:val="22"/>
          <w:szCs w:val="22"/>
          <w:lang w:eastAsia="en-US"/>
        </w:rPr>
        <w:t xml:space="preserve"> 1, 2, 3, 4, 5, 6, 10, 11, 12, 13, 14, 15, 17, 18, 22</w:t>
      </w:r>
      <w:r w:rsidRPr="00FF0E79">
        <w:rPr>
          <w:color w:val="FF0000"/>
          <w:sz w:val="22"/>
          <w:szCs w:val="22"/>
          <w:lang w:eastAsia="en-US"/>
        </w:rPr>
        <w:t xml:space="preserve"> </w:t>
      </w:r>
      <w:r w:rsidRPr="00FF0E79">
        <w:rPr>
          <w:sz w:val="22"/>
          <w:szCs w:val="22"/>
          <w:lang w:eastAsia="en-US"/>
        </w:rPr>
        <w:t>– spełniają wymagania normy: PN-G-32000 tytuł: Górnicze napędy i sterowania hydrauliczne -- Złącza wtykowe – Wymagania.</w:t>
      </w:r>
    </w:p>
    <w:p w14:paraId="1841C595" w14:textId="77777777" w:rsidR="00FF0E79" w:rsidRPr="00FF0E79" w:rsidRDefault="00FF0E79" w:rsidP="00FF0E79">
      <w:pPr>
        <w:numPr>
          <w:ilvl w:val="0"/>
          <w:numId w:val="84"/>
        </w:numPr>
        <w:autoSpaceDE w:val="0"/>
        <w:autoSpaceDN w:val="0"/>
        <w:adjustRightInd w:val="0"/>
        <w:ind w:left="851" w:hanging="284"/>
        <w:jc w:val="both"/>
        <w:rPr>
          <w:sz w:val="22"/>
          <w:szCs w:val="22"/>
          <w:lang w:eastAsia="en-US"/>
        </w:rPr>
      </w:pPr>
      <w:r w:rsidRPr="00FF0E79">
        <w:rPr>
          <w:b/>
          <w:sz w:val="22"/>
          <w:szCs w:val="22"/>
          <w:lang w:eastAsia="en-US"/>
        </w:rPr>
        <w:t>nr 7, 8, 9</w:t>
      </w:r>
      <w:r w:rsidRPr="00FF0E79">
        <w:rPr>
          <w:sz w:val="22"/>
          <w:szCs w:val="22"/>
          <w:lang w:eastAsia="en-US"/>
        </w:rPr>
        <w:t xml:space="preserve"> - spełniają wymagania normy: PN-EN ISO 8434-1 </w:t>
      </w:r>
      <w:proofErr w:type="gramStart"/>
      <w:r w:rsidRPr="00FF0E79">
        <w:rPr>
          <w:sz w:val="22"/>
          <w:szCs w:val="22"/>
          <w:lang w:eastAsia="en-US"/>
        </w:rPr>
        <w:t>Tytuł:  Łączniki</w:t>
      </w:r>
      <w:proofErr w:type="gramEnd"/>
      <w:r w:rsidRPr="00FF0E79">
        <w:rPr>
          <w:sz w:val="22"/>
          <w:szCs w:val="22"/>
          <w:lang w:eastAsia="en-US"/>
        </w:rPr>
        <w:t xml:space="preserve"> rurowe metalowe do napędów i sterowań hydraulicznych i pneumatycznych oraz zastosowania ogólnego -- Część 1: Łączniki o kącie stożka 24 stopnie.</w:t>
      </w:r>
    </w:p>
    <w:p w14:paraId="2E45ACD6" w14:textId="707088CB" w:rsidR="00FF0E79" w:rsidRPr="00FF0E79" w:rsidRDefault="00FF0E79" w:rsidP="00FF0E79">
      <w:pPr>
        <w:numPr>
          <w:ilvl w:val="0"/>
          <w:numId w:val="84"/>
        </w:numPr>
        <w:autoSpaceDE w:val="0"/>
        <w:autoSpaceDN w:val="0"/>
        <w:adjustRightInd w:val="0"/>
        <w:ind w:left="851" w:hanging="284"/>
        <w:jc w:val="both"/>
        <w:rPr>
          <w:sz w:val="22"/>
          <w:szCs w:val="22"/>
          <w:lang w:eastAsia="en-US"/>
        </w:rPr>
      </w:pPr>
      <w:proofErr w:type="gramStart"/>
      <w:r w:rsidRPr="00FF0E79">
        <w:rPr>
          <w:sz w:val="22"/>
          <w:szCs w:val="22"/>
          <w:lang w:eastAsia="en-US"/>
        </w:rPr>
        <w:t>nr</w:t>
      </w:r>
      <w:proofErr w:type="gramEnd"/>
      <w:r w:rsidRPr="00FF0E79">
        <w:rPr>
          <w:sz w:val="22"/>
          <w:szCs w:val="22"/>
          <w:lang w:eastAsia="en-US"/>
        </w:rPr>
        <w:t xml:space="preserve"> </w:t>
      </w:r>
      <w:r w:rsidRPr="00FF0E79">
        <w:rPr>
          <w:b/>
          <w:sz w:val="22"/>
          <w:szCs w:val="22"/>
          <w:lang w:eastAsia="en-US"/>
        </w:rPr>
        <w:t>1-22</w:t>
      </w:r>
      <w:r w:rsidRPr="00FF0E79">
        <w:rPr>
          <w:sz w:val="22"/>
          <w:szCs w:val="22"/>
          <w:lang w:eastAsia="en-US"/>
        </w:rPr>
        <w:t xml:space="preserve"> spełniają wymagania rozporządzenia Ministra Energii z dnia 23 listopada 2016 r. </w:t>
      </w:r>
      <w:r w:rsidRPr="00FF0E79">
        <w:rPr>
          <w:sz w:val="22"/>
          <w:szCs w:val="22"/>
          <w:lang w:eastAsia="en-US"/>
        </w:rPr>
        <w:br/>
        <w:t xml:space="preserve">w sprawie szczegółowych wymagań dotyczących prowadzenia ruchu </w:t>
      </w:r>
      <w:r>
        <w:rPr>
          <w:sz w:val="22"/>
          <w:szCs w:val="22"/>
          <w:lang w:eastAsia="en-US"/>
        </w:rPr>
        <w:t>podziemnych zakładów górniczych,</w:t>
      </w:r>
    </w:p>
    <w:p w14:paraId="42046110" w14:textId="77777777" w:rsidR="00FF0E79" w:rsidRPr="00FF0E79" w:rsidRDefault="00FF0E79" w:rsidP="00FF0E79">
      <w:pPr>
        <w:autoSpaceDE w:val="0"/>
        <w:autoSpaceDN w:val="0"/>
        <w:adjustRightInd w:val="0"/>
        <w:ind w:left="567"/>
        <w:jc w:val="both"/>
        <w:rPr>
          <w:sz w:val="22"/>
          <w:szCs w:val="22"/>
          <w:lang w:eastAsia="en-US"/>
        </w:rPr>
      </w:pPr>
      <w:proofErr w:type="gramStart"/>
      <w:r w:rsidRPr="00FF0E79">
        <w:rPr>
          <w:b/>
          <w:bCs/>
          <w:sz w:val="22"/>
          <w:szCs w:val="22"/>
          <w:lang w:eastAsia="en-US"/>
        </w:rPr>
        <w:t>co</w:t>
      </w:r>
      <w:proofErr w:type="gramEnd"/>
      <w:r w:rsidRPr="00FF0E79">
        <w:rPr>
          <w:b/>
          <w:bCs/>
          <w:sz w:val="22"/>
          <w:szCs w:val="22"/>
          <w:lang w:eastAsia="en-US"/>
        </w:rPr>
        <w:t xml:space="preserve"> zostało potwierdzone w „Oświadczeniu dotyczącym przedmiotu oferty” (Załącznik Nr 3 do SWZ) oraz w certyfikacie zgodności wymienionym w Załączniku nr 1 do SWZ, pkt. C.2. </w:t>
      </w:r>
    </w:p>
    <w:p w14:paraId="3D0C7C0D" w14:textId="3E0F604E" w:rsidR="00FF0E79" w:rsidRPr="00FF0E79" w:rsidRDefault="00FF0E79" w:rsidP="00FF0E79">
      <w:pPr>
        <w:autoSpaceDE w:val="0"/>
        <w:autoSpaceDN w:val="0"/>
        <w:adjustRightInd w:val="0"/>
        <w:ind w:left="567"/>
        <w:jc w:val="both"/>
        <w:rPr>
          <w:sz w:val="22"/>
          <w:szCs w:val="22"/>
          <w:lang w:eastAsia="en-US"/>
        </w:rPr>
      </w:pPr>
      <w:r w:rsidRPr="00FF0E79">
        <w:rPr>
          <w:sz w:val="22"/>
          <w:szCs w:val="22"/>
          <w:lang w:eastAsia="en-US"/>
        </w:rPr>
        <w:t>Dla części zamówienia (zadania</w:t>
      </w:r>
      <w:r w:rsidRPr="00FF0E79">
        <w:rPr>
          <w:b/>
          <w:sz w:val="22"/>
          <w:szCs w:val="22"/>
          <w:lang w:eastAsia="en-US"/>
        </w:rPr>
        <w:t>) nr 17, 22</w:t>
      </w:r>
      <w:r w:rsidRPr="00FF0E79">
        <w:rPr>
          <w:sz w:val="22"/>
          <w:szCs w:val="22"/>
          <w:lang w:eastAsia="en-US"/>
        </w:rPr>
        <w:t xml:space="preserve"> - komplety zaciskane oprawka plus końcówka </w:t>
      </w:r>
      <w:r w:rsidRPr="00FF0E79">
        <w:rPr>
          <w:sz w:val="22"/>
          <w:szCs w:val="22"/>
          <w:lang w:eastAsia="en-US"/>
        </w:rPr>
        <w:br/>
        <w:t xml:space="preserve">o średnicach DN6 do DN12 – zastosowany będzie rowek demontażowy dla końcówek zaciskanych. Pozostałe końcówki zgodnie z normą PN-G-32000 bez rowka demontażowego. </w:t>
      </w:r>
    </w:p>
    <w:p w14:paraId="22FFE560" w14:textId="77777777" w:rsidR="00FF0E79" w:rsidRPr="00FF0E79" w:rsidRDefault="00FF0E79" w:rsidP="00FF0E79">
      <w:pPr>
        <w:numPr>
          <w:ilvl w:val="6"/>
          <w:numId w:val="40"/>
        </w:numPr>
        <w:autoSpaceDE w:val="0"/>
        <w:autoSpaceDN w:val="0"/>
        <w:adjustRightInd w:val="0"/>
        <w:spacing w:after="23"/>
        <w:ind w:left="567" w:hanging="283"/>
        <w:jc w:val="both"/>
        <w:rPr>
          <w:sz w:val="22"/>
          <w:szCs w:val="22"/>
          <w:lang w:eastAsia="en-US"/>
        </w:rPr>
      </w:pPr>
      <w:r w:rsidRPr="00FF0E79">
        <w:rPr>
          <w:sz w:val="22"/>
          <w:szCs w:val="22"/>
          <w:lang w:eastAsia="en-US"/>
        </w:rPr>
        <w:t xml:space="preserve">Każdy element hydrauliki złącznej mający wlot (wylot) zakończony wtykiem lub gwintem będzie posiadać zaślepione korkami przyłącza hydrauliczne – nie dotyczy końcówek zaciskanych do węży wysokociśnieniowych. </w:t>
      </w:r>
    </w:p>
    <w:p w14:paraId="4E0F67DE" w14:textId="77777777" w:rsidR="00FF0E79" w:rsidRPr="00FF0E79" w:rsidRDefault="00FF0E79" w:rsidP="00FF0E79">
      <w:pPr>
        <w:numPr>
          <w:ilvl w:val="6"/>
          <w:numId w:val="40"/>
        </w:numPr>
        <w:autoSpaceDE w:val="0"/>
        <w:autoSpaceDN w:val="0"/>
        <w:adjustRightInd w:val="0"/>
        <w:spacing w:after="23"/>
        <w:ind w:left="567" w:hanging="283"/>
        <w:jc w:val="both"/>
        <w:rPr>
          <w:sz w:val="22"/>
          <w:szCs w:val="22"/>
          <w:lang w:eastAsia="en-US"/>
        </w:rPr>
      </w:pPr>
      <w:r w:rsidRPr="00FF0E79">
        <w:rPr>
          <w:sz w:val="22"/>
          <w:szCs w:val="22"/>
          <w:lang w:eastAsia="en-US"/>
        </w:rPr>
        <w:t xml:space="preserve">Elementy złączne hydrauliki sterowniczej będące przedmiotem dostawy będą oznakowane zgodnie z obowiązującą normą dla danego wyrobu. </w:t>
      </w:r>
    </w:p>
    <w:p w14:paraId="4010A13D" w14:textId="77777777" w:rsidR="00FF0E79" w:rsidRPr="00FF0E79" w:rsidRDefault="00FF0E79" w:rsidP="00FF0E79">
      <w:pPr>
        <w:numPr>
          <w:ilvl w:val="6"/>
          <w:numId w:val="40"/>
        </w:numPr>
        <w:autoSpaceDE w:val="0"/>
        <w:autoSpaceDN w:val="0"/>
        <w:adjustRightInd w:val="0"/>
        <w:spacing w:after="23"/>
        <w:ind w:left="567" w:hanging="283"/>
        <w:jc w:val="both"/>
        <w:rPr>
          <w:sz w:val="22"/>
          <w:szCs w:val="22"/>
          <w:lang w:eastAsia="en-US"/>
        </w:rPr>
      </w:pPr>
      <w:r w:rsidRPr="00FF0E79">
        <w:rPr>
          <w:sz w:val="22"/>
          <w:szCs w:val="22"/>
          <w:lang w:eastAsia="en-US"/>
        </w:rPr>
        <w:t xml:space="preserve">Dostarczone elementy złączne hydrauliki sterowniczej będą przystosowane do pracy </w:t>
      </w:r>
      <w:r w:rsidRPr="00FF0E79">
        <w:rPr>
          <w:sz w:val="22"/>
          <w:szCs w:val="22"/>
          <w:lang w:eastAsia="en-US"/>
        </w:rPr>
        <w:br/>
        <w:t xml:space="preserve">w podziemnych zakładach górniczych w polach </w:t>
      </w:r>
      <w:proofErr w:type="spellStart"/>
      <w:r w:rsidRPr="00FF0E79">
        <w:rPr>
          <w:sz w:val="22"/>
          <w:szCs w:val="22"/>
          <w:lang w:eastAsia="en-US"/>
        </w:rPr>
        <w:t>niemetanowych</w:t>
      </w:r>
      <w:proofErr w:type="spellEnd"/>
      <w:r w:rsidRPr="00FF0E79">
        <w:rPr>
          <w:sz w:val="22"/>
          <w:szCs w:val="22"/>
          <w:lang w:eastAsia="en-US"/>
        </w:rPr>
        <w:t xml:space="preserve"> i metanowych </w:t>
      </w:r>
      <w:r w:rsidRPr="00FF0E79">
        <w:rPr>
          <w:sz w:val="22"/>
          <w:szCs w:val="22"/>
          <w:lang w:eastAsia="en-US"/>
        </w:rPr>
        <w:br/>
        <w:t xml:space="preserve">w pomieszczeniach zaliczonych do stopnia „a”, „b” i „c” niebezpieczeństwa wybuchu metanu oraz klasy „A” i „B” niebezpieczeństwa wybuchu pyłu węglowego. </w:t>
      </w:r>
    </w:p>
    <w:p w14:paraId="4DD91814" w14:textId="6EEE787C" w:rsidR="0035712B" w:rsidRDefault="00FF0E79" w:rsidP="00FF0E79">
      <w:pPr>
        <w:ind w:left="567" w:hanging="283"/>
        <w:jc w:val="both"/>
        <w:rPr>
          <w:sz w:val="22"/>
          <w:szCs w:val="22"/>
        </w:rPr>
      </w:pPr>
      <w:r>
        <w:rPr>
          <w:sz w:val="22"/>
          <w:szCs w:val="22"/>
        </w:rPr>
        <w:t xml:space="preserve">6. </w:t>
      </w:r>
      <w:r w:rsidRPr="00FF0E79">
        <w:rPr>
          <w:sz w:val="22"/>
          <w:szCs w:val="22"/>
        </w:rPr>
        <w:t>Elementy złączne: trójniki, czwórniki i kolanka będą wykonane z materiału litego (bez użycia techniki spawalniczej). Uszy przy trójnikach mogą być mocowane z użyciem techniki spawalniczej.</w:t>
      </w:r>
    </w:p>
    <w:p w14:paraId="08787838" w14:textId="77777777" w:rsidR="00FF0E79" w:rsidRPr="001E228B" w:rsidRDefault="00FF0E79" w:rsidP="00FF0E79">
      <w:pPr>
        <w:ind w:left="567" w:hanging="283"/>
        <w:jc w:val="both"/>
        <w:rPr>
          <w:b/>
          <w:sz w:val="22"/>
          <w:szCs w:val="22"/>
        </w:rPr>
      </w:pPr>
    </w:p>
    <w:p w14:paraId="1C7DA51D" w14:textId="77777777" w:rsidR="0035712B" w:rsidRDefault="0035712B" w:rsidP="00357145">
      <w:pPr>
        <w:numPr>
          <w:ilvl w:val="0"/>
          <w:numId w:val="74"/>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1EF2E296" w14:textId="77777777" w:rsidR="00FF0E79" w:rsidRPr="001E228B" w:rsidRDefault="00FF0E79" w:rsidP="00FF0E79">
      <w:pPr>
        <w:ind w:left="284"/>
        <w:jc w:val="both"/>
        <w:rPr>
          <w:b/>
          <w:sz w:val="22"/>
          <w:szCs w:val="22"/>
        </w:rPr>
      </w:pPr>
    </w:p>
    <w:p w14:paraId="468A0EF3" w14:textId="77777777" w:rsidR="00FF0E79" w:rsidRPr="00BE5960" w:rsidRDefault="00FF0E79" w:rsidP="00FF0E79">
      <w:pPr>
        <w:numPr>
          <w:ilvl w:val="0"/>
          <w:numId w:val="45"/>
        </w:numPr>
        <w:autoSpaceDE w:val="0"/>
        <w:autoSpaceDN w:val="0"/>
        <w:adjustRightInd w:val="0"/>
        <w:jc w:val="both"/>
        <w:rPr>
          <w:b/>
          <w:sz w:val="22"/>
          <w:szCs w:val="22"/>
        </w:rPr>
      </w:pPr>
      <w:r w:rsidRPr="00BE5960">
        <w:rPr>
          <w:sz w:val="22"/>
          <w:szCs w:val="22"/>
        </w:rPr>
        <w:t xml:space="preserve">Aktualny/e Certyfikat(y) zgodności właściwości oferowanych elementów hydrauliki złącznej z wymaganiami stosownych norm i przepisów, wydany(e) (odpowiednio do przedmiotu certyfikacji) przez akredytowane jednostki certyfikujące / jednostki notyfikowane </w:t>
      </w:r>
    </w:p>
    <w:p w14:paraId="396C4B0E" w14:textId="77777777" w:rsidR="00FF0E79" w:rsidRPr="00BE5960" w:rsidRDefault="00FF0E79" w:rsidP="00FF0E79">
      <w:pPr>
        <w:autoSpaceDE w:val="0"/>
        <w:autoSpaceDN w:val="0"/>
        <w:adjustRightInd w:val="0"/>
        <w:ind w:left="709"/>
        <w:rPr>
          <w:sz w:val="22"/>
        </w:rPr>
      </w:pPr>
      <w:proofErr w:type="gramStart"/>
      <w:r w:rsidRPr="00BE5960">
        <w:rPr>
          <w:sz w:val="22"/>
        </w:rPr>
        <w:t>nr</w:t>
      </w:r>
      <w:proofErr w:type="gramEnd"/>
      <w:r w:rsidRPr="00BE5960">
        <w:rPr>
          <w:sz w:val="22"/>
        </w:rPr>
        <w:t xml:space="preserve"> certyfikatu ………………………………….……</w:t>
      </w:r>
    </w:p>
    <w:p w14:paraId="0A883C92" w14:textId="77777777" w:rsidR="00FF0E79" w:rsidRPr="00BE5960" w:rsidRDefault="00FF0E79" w:rsidP="00FF0E79">
      <w:pPr>
        <w:autoSpaceDE w:val="0"/>
        <w:autoSpaceDN w:val="0"/>
        <w:adjustRightInd w:val="0"/>
        <w:ind w:left="709"/>
        <w:rPr>
          <w:sz w:val="22"/>
        </w:rPr>
      </w:pPr>
      <w:proofErr w:type="gramStart"/>
      <w:r w:rsidRPr="00BE5960">
        <w:rPr>
          <w:sz w:val="22"/>
        </w:rPr>
        <w:t>data</w:t>
      </w:r>
      <w:proofErr w:type="gramEnd"/>
      <w:r w:rsidRPr="00BE5960">
        <w:rPr>
          <w:sz w:val="22"/>
        </w:rPr>
        <w:t xml:space="preserve"> wystawienia …………………………………….</w:t>
      </w:r>
    </w:p>
    <w:p w14:paraId="27885068" w14:textId="77777777" w:rsidR="00FF0E79" w:rsidRPr="00BE5960" w:rsidRDefault="00FF0E79" w:rsidP="00FF0E79">
      <w:pPr>
        <w:autoSpaceDE w:val="0"/>
        <w:autoSpaceDN w:val="0"/>
        <w:adjustRightInd w:val="0"/>
        <w:ind w:left="709"/>
        <w:rPr>
          <w:sz w:val="22"/>
        </w:rPr>
      </w:pPr>
      <w:proofErr w:type="gramStart"/>
      <w:r w:rsidRPr="00BE5960">
        <w:rPr>
          <w:sz w:val="22"/>
        </w:rPr>
        <w:t>data</w:t>
      </w:r>
      <w:proofErr w:type="gramEnd"/>
      <w:r w:rsidRPr="00BE5960">
        <w:rPr>
          <w:sz w:val="22"/>
        </w:rPr>
        <w:t xml:space="preserve"> obowiązywania …………………………………</w:t>
      </w:r>
    </w:p>
    <w:p w14:paraId="3381756E" w14:textId="77777777" w:rsidR="00FF0E79" w:rsidRPr="00BE5960" w:rsidRDefault="00FF0E79" w:rsidP="00FF0E79">
      <w:pPr>
        <w:autoSpaceDE w:val="0"/>
        <w:autoSpaceDN w:val="0"/>
        <w:adjustRightInd w:val="0"/>
        <w:ind w:left="284"/>
        <w:jc w:val="both"/>
        <w:rPr>
          <w:sz w:val="22"/>
          <w:szCs w:val="22"/>
        </w:rPr>
      </w:pPr>
    </w:p>
    <w:p w14:paraId="722CE705" w14:textId="0882DA07" w:rsidR="0035712B" w:rsidRPr="00FF0E79" w:rsidRDefault="00FF0E79" w:rsidP="00FF0E79">
      <w:pPr>
        <w:pStyle w:val="Akapitzlist"/>
        <w:numPr>
          <w:ilvl w:val="0"/>
          <w:numId w:val="86"/>
        </w:numPr>
        <w:tabs>
          <w:tab w:val="left" w:pos="5670"/>
        </w:tabs>
        <w:autoSpaceDE w:val="0"/>
        <w:autoSpaceDN w:val="0"/>
        <w:adjustRightInd w:val="0"/>
        <w:rPr>
          <w:color w:val="FF0000"/>
          <w:sz w:val="22"/>
        </w:rPr>
      </w:pPr>
      <w:proofErr w:type="gramStart"/>
      <w:r w:rsidRPr="00FF0E79">
        <w:rPr>
          <w:sz w:val="22"/>
        </w:rPr>
        <w:t>nazwa</w:t>
      </w:r>
      <w:proofErr w:type="gramEnd"/>
      <w:r w:rsidRPr="00FF0E79">
        <w:rPr>
          <w:sz w:val="22"/>
        </w:rPr>
        <w:t xml:space="preserve"> pliku ………….……. </w:t>
      </w:r>
      <w:proofErr w:type="gramStart"/>
      <w:r w:rsidRPr="00FF0E79">
        <w:rPr>
          <w:sz w:val="22"/>
        </w:rPr>
        <w:t>strona</w:t>
      </w:r>
      <w:proofErr w:type="gramEnd"/>
      <w:r w:rsidRPr="00FF0E79">
        <w:rPr>
          <w:sz w:val="22"/>
        </w:rPr>
        <w:t xml:space="preserve"> ……</w:t>
      </w:r>
    </w:p>
    <w:p w14:paraId="69FBCEB8" w14:textId="77777777" w:rsidR="00FF0E79" w:rsidRDefault="00FF0E79" w:rsidP="00FF0E79">
      <w:pPr>
        <w:tabs>
          <w:tab w:val="left" w:pos="5670"/>
        </w:tabs>
        <w:autoSpaceDE w:val="0"/>
        <w:autoSpaceDN w:val="0"/>
        <w:adjustRightInd w:val="0"/>
        <w:rPr>
          <w:color w:val="FF0000"/>
          <w:sz w:val="22"/>
        </w:rPr>
      </w:pPr>
    </w:p>
    <w:p w14:paraId="566EC244" w14:textId="77777777" w:rsidR="00FF0E79" w:rsidRDefault="00FF0E79" w:rsidP="00FF0E79">
      <w:pPr>
        <w:tabs>
          <w:tab w:val="left" w:pos="5670"/>
        </w:tabs>
        <w:autoSpaceDE w:val="0"/>
        <w:autoSpaceDN w:val="0"/>
        <w:adjustRightInd w:val="0"/>
        <w:rPr>
          <w:color w:val="FF0000"/>
          <w:sz w:val="22"/>
        </w:rPr>
      </w:pPr>
    </w:p>
    <w:p w14:paraId="721F91E0" w14:textId="77777777" w:rsidR="00FF0E79" w:rsidRPr="00FF0E79" w:rsidRDefault="00FF0E79" w:rsidP="00FF0E79">
      <w:pPr>
        <w:tabs>
          <w:tab w:val="left" w:pos="5670"/>
        </w:tabs>
        <w:autoSpaceDE w:val="0"/>
        <w:autoSpaceDN w:val="0"/>
        <w:adjustRightInd w:val="0"/>
        <w:rPr>
          <w:color w:val="FF0000"/>
          <w:sz w:val="22"/>
        </w:rPr>
      </w:pPr>
    </w:p>
    <w:p w14:paraId="30718E45" w14:textId="77777777" w:rsidR="00FF0E79" w:rsidRPr="00FF0E79" w:rsidRDefault="00FF0E79" w:rsidP="00FF0E79">
      <w:pPr>
        <w:numPr>
          <w:ilvl w:val="0"/>
          <w:numId w:val="45"/>
        </w:numPr>
        <w:autoSpaceDE w:val="0"/>
        <w:autoSpaceDN w:val="0"/>
        <w:adjustRightInd w:val="0"/>
        <w:jc w:val="both"/>
        <w:rPr>
          <w:b/>
          <w:sz w:val="22"/>
          <w:szCs w:val="22"/>
        </w:rPr>
      </w:pPr>
      <w:r w:rsidRPr="00FF0E79">
        <w:rPr>
          <w:sz w:val="22"/>
          <w:szCs w:val="22"/>
        </w:rPr>
        <w:t xml:space="preserve">Karta katalogowa każdego elementu złącznego zawierająca </w:t>
      </w:r>
      <w:r w:rsidRPr="00FF0E79">
        <w:rPr>
          <w:b/>
          <w:bCs/>
          <w:sz w:val="22"/>
          <w:szCs w:val="22"/>
        </w:rPr>
        <w:t>nazwę danego elementu, nazwę producenta, rysunek, gabaryty, podstawowe parametry</w:t>
      </w:r>
      <w:r w:rsidRPr="00FF0E79">
        <w:rPr>
          <w:sz w:val="22"/>
          <w:szCs w:val="22"/>
        </w:rPr>
        <w:t xml:space="preserve">. </w:t>
      </w:r>
    </w:p>
    <w:p w14:paraId="0F6BB287" w14:textId="77777777" w:rsidR="00FF0E79" w:rsidRPr="00FF0E79" w:rsidRDefault="00FF0E79" w:rsidP="00FF0E79">
      <w:pPr>
        <w:numPr>
          <w:ilvl w:val="1"/>
          <w:numId w:val="87"/>
        </w:numPr>
        <w:autoSpaceDE w:val="0"/>
        <w:autoSpaceDN w:val="0"/>
        <w:adjustRightInd w:val="0"/>
        <w:ind w:left="1276" w:hanging="425"/>
        <w:jc w:val="both"/>
        <w:rPr>
          <w:sz w:val="22"/>
          <w:szCs w:val="22"/>
          <w:lang w:eastAsia="en-US"/>
        </w:rPr>
      </w:pPr>
      <w:proofErr w:type="gramStart"/>
      <w:r w:rsidRPr="00FF0E79">
        <w:rPr>
          <w:sz w:val="22"/>
          <w:szCs w:val="22"/>
          <w:lang w:eastAsia="en-US"/>
        </w:rPr>
        <w:t>każda</w:t>
      </w:r>
      <w:proofErr w:type="gramEnd"/>
      <w:r w:rsidRPr="00FF0E79">
        <w:rPr>
          <w:sz w:val="22"/>
          <w:szCs w:val="22"/>
          <w:lang w:eastAsia="en-US"/>
        </w:rPr>
        <w:t xml:space="preserve"> karta katalogowa została przyporządkowana do odpowiedniego numeru części zamówienia (zadania) i pozycji Formularza ofertowego (nr zadania i pozycji, której dotyczy karta katalogowa, </w:t>
      </w:r>
      <w:r w:rsidRPr="00FF0E79">
        <w:rPr>
          <w:b/>
          <w:bCs/>
          <w:sz w:val="22"/>
          <w:szCs w:val="22"/>
          <w:lang w:eastAsia="en-US"/>
        </w:rPr>
        <w:t xml:space="preserve">naniesiono </w:t>
      </w:r>
      <w:r w:rsidRPr="00FF0E79">
        <w:rPr>
          <w:sz w:val="22"/>
          <w:szCs w:val="22"/>
          <w:lang w:eastAsia="en-US"/>
        </w:rPr>
        <w:t xml:space="preserve">na daną kartę katalogową). </w:t>
      </w:r>
    </w:p>
    <w:p w14:paraId="31ACA722" w14:textId="77777777" w:rsidR="00FF0E79" w:rsidRPr="00FF0E79" w:rsidRDefault="00FF0E79" w:rsidP="00FF0E79">
      <w:pPr>
        <w:numPr>
          <w:ilvl w:val="1"/>
          <w:numId w:val="87"/>
        </w:numPr>
        <w:autoSpaceDE w:val="0"/>
        <w:autoSpaceDN w:val="0"/>
        <w:adjustRightInd w:val="0"/>
        <w:ind w:left="1276" w:hanging="425"/>
        <w:jc w:val="both"/>
        <w:rPr>
          <w:sz w:val="22"/>
          <w:szCs w:val="22"/>
          <w:lang w:eastAsia="en-US"/>
        </w:rPr>
      </w:pPr>
      <w:proofErr w:type="gramStart"/>
      <w:r w:rsidRPr="00FF0E79">
        <w:rPr>
          <w:sz w:val="22"/>
          <w:szCs w:val="22"/>
          <w:lang w:eastAsia="en-US"/>
        </w:rPr>
        <w:t>w</w:t>
      </w:r>
      <w:proofErr w:type="gramEnd"/>
      <w:r w:rsidRPr="00FF0E79">
        <w:rPr>
          <w:sz w:val="22"/>
          <w:szCs w:val="22"/>
          <w:lang w:eastAsia="en-US"/>
        </w:rPr>
        <w:t xml:space="preserve"> przypadku oferty złożonej na pozycje wyszczególnione </w:t>
      </w:r>
      <w:r w:rsidRPr="00FF0E79">
        <w:rPr>
          <w:b/>
          <w:sz w:val="22"/>
          <w:szCs w:val="22"/>
          <w:lang w:eastAsia="en-US"/>
        </w:rPr>
        <w:t>w zadaniu nr 13</w:t>
      </w:r>
      <w:r w:rsidRPr="00FF0E79">
        <w:rPr>
          <w:sz w:val="22"/>
          <w:szCs w:val="22"/>
          <w:lang w:eastAsia="en-US"/>
        </w:rPr>
        <w:t xml:space="preserve"> (przetyczki) </w:t>
      </w:r>
      <w:r w:rsidRPr="00FF0E79">
        <w:rPr>
          <w:sz w:val="22"/>
          <w:szCs w:val="22"/>
          <w:lang w:eastAsia="en-US"/>
        </w:rPr>
        <w:br/>
        <w:t xml:space="preserve">w kartach katalogowych lub w DTR podano wagę 1 szt. oferowanej przetyczki. </w:t>
      </w:r>
    </w:p>
    <w:p w14:paraId="47947EC5" w14:textId="77777777" w:rsidR="00FF0E79" w:rsidRPr="00FF0E79" w:rsidRDefault="00FF0E79" w:rsidP="00FF0E79">
      <w:pPr>
        <w:autoSpaceDE w:val="0"/>
        <w:autoSpaceDN w:val="0"/>
        <w:adjustRightInd w:val="0"/>
        <w:ind w:left="709" w:hanging="283"/>
        <w:rPr>
          <w:sz w:val="22"/>
          <w:szCs w:val="22"/>
          <w:lang w:eastAsia="en-US"/>
        </w:rPr>
      </w:pPr>
    </w:p>
    <w:p w14:paraId="3FA78D1F" w14:textId="26D026FB" w:rsidR="0035712B" w:rsidRPr="00D172A9" w:rsidRDefault="00FF0E79" w:rsidP="00D172A9">
      <w:pPr>
        <w:pStyle w:val="Akapitzlist"/>
        <w:numPr>
          <w:ilvl w:val="0"/>
          <w:numId w:val="88"/>
        </w:numPr>
        <w:autoSpaceDE w:val="0"/>
        <w:autoSpaceDN w:val="0"/>
        <w:adjustRightInd w:val="0"/>
        <w:jc w:val="right"/>
        <w:rPr>
          <w:b/>
          <w:sz w:val="22"/>
          <w:szCs w:val="22"/>
        </w:rPr>
      </w:pPr>
      <w:proofErr w:type="gramStart"/>
      <w:r w:rsidRPr="00D172A9">
        <w:rPr>
          <w:sz w:val="22"/>
        </w:rPr>
        <w:t>nazwa</w:t>
      </w:r>
      <w:proofErr w:type="gramEnd"/>
      <w:r w:rsidRPr="00D172A9">
        <w:rPr>
          <w:sz w:val="22"/>
        </w:rPr>
        <w:t xml:space="preserve"> pliku ………….……. </w:t>
      </w:r>
      <w:proofErr w:type="gramStart"/>
      <w:r w:rsidRPr="00D172A9">
        <w:rPr>
          <w:sz w:val="22"/>
        </w:rPr>
        <w:t>strona</w:t>
      </w:r>
      <w:proofErr w:type="gramEnd"/>
      <w:r w:rsidRPr="00D172A9">
        <w:rPr>
          <w:sz w:val="22"/>
        </w:rPr>
        <w:t xml:space="preserve"> ……</w:t>
      </w:r>
    </w:p>
    <w:p w14:paraId="350BED40" w14:textId="77777777" w:rsidR="00D172A9" w:rsidRDefault="00D172A9" w:rsidP="00D172A9">
      <w:pPr>
        <w:autoSpaceDE w:val="0"/>
        <w:autoSpaceDN w:val="0"/>
        <w:adjustRightInd w:val="0"/>
        <w:jc w:val="right"/>
        <w:rPr>
          <w:b/>
          <w:sz w:val="22"/>
          <w:szCs w:val="22"/>
        </w:rPr>
      </w:pPr>
    </w:p>
    <w:p w14:paraId="5A67849D" w14:textId="77777777" w:rsidR="00D172A9" w:rsidRPr="00D172A9" w:rsidRDefault="00D172A9" w:rsidP="00D172A9">
      <w:pPr>
        <w:numPr>
          <w:ilvl w:val="0"/>
          <w:numId w:val="45"/>
        </w:numPr>
        <w:autoSpaceDE w:val="0"/>
        <w:autoSpaceDN w:val="0"/>
        <w:adjustRightInd w:val="0"/>
        <w:jc w:val="both"/>
        <w:rPr>
          <w:sz w:val="22"/>
          <w:szCs w:val="22"/>
          <w:lang w:eastAsia="en-US"/>
        </w:rPr>
      </w:pPr>
      <w:r w:rsidRPr="00D172A9">
        <w:rPr>
          <w:sz w:val="22"/>
          <w:szCs w:val="22"/>
          <w:lang w:eastAsia="en-US"/>
        </w:rPr>
        <w:t xml:space="preserve">Tabela z wykazem dokumentów wymienionych w ust. 1 i 2 przyporządkowanych </w:t>
      </w:r>
      <w:proofErr w:type="gramStart"/>
      <w:r w:rsidRPr="00D172A9">
        <w:rPr>
          <w:sz w:val="22"/>
          <w:szCs w:val="22"/>
          <w:lang w:eastAsia="en-US"/>
        </w:rPr>
        <w:t>do  określonych</w:t>
      </w:r>
      <w:proofErr w:type="gramEnd"/>
      <w:r w:rsidRPr="00D172A9">
        <w:rPr>
          <w:sz w:val="22"/>
          <w:szCs w:val="22"/>
          <w:lang w:eastAsia="en-US"/>
        </w:rPr>
        <w:t xml:space="preserve"> pozycji formularza ofertowego. W załączonej tabeli podano numery stron lub nazwa pliku oferty z kartą katalogową, certyfikatem i oświadczeniem dotyczącym każdego oferowanego elementu. </w:t>
      </w:r>
    </w:p>
    <w:p w14:paraId="505761E9" w14:textId="77777777" w:rsidR="00D172A9" w:rsidRPr="00D172A9" w:rsidRDefault="00D172A9" w:rsidP="00D172A9">
      <w:pPr>
        <w:ind w:left="709"/>
        <w:jc w:val="both"/>
        <w:rPr>
          <w:b/>
          <w:sz w:val="22"/>
          <w:szCs w:val="22"/>
        </w:rPr>
      </w:pPr>
      <w:r w:rsidRPr="00D172A9">
        <w:rPr>
          <w:b/>
          <w:bCs/>
          <w:sz w:val="22"/>
          <w:szCs w:val="22"/>
        </w:rPr>
        <w:t>Tabela stanowi integralną część załącznika nr 3 do SWZ.</w:t>
      </w:r>
    </w:p>
    <w:p w14:paraId="4354108B" w14:textId="77777777" w:rsidR="00D172A9" w:rsidRPr="00D172A9" w:rsidRDefault="00D172A9" w:rsidP="00D172A9">
      <w:pPr>
        <w:jc w:val="both"/>
        <w:rPr>
          <w:b/>
          <w:sz w:val="22"/>
          <w:szCs w:val="22"/>
        </w:rPr>
      </w:pPr>
    </w:p>
    <w:p w14:paraId="3310438C" w14:textId="0B0B89BA" w:rsidR="00D172A9" w:rsidRPr="00D172A9" w:rsidRDefault="00D172A9" w:rsidP="00D172A9">
      <w:pPr>
        <w:pStyle w:val="Akapitzlist"/>
        <w:numPr>
          <w:ilvl w:val="0"/>
          <w:numId w:val="88"/>
        </w:numPr>
        <w:tabs>
          <w:tab w:val="left" w:pos="5387"/>
        </w:tabs>
        <w:autoSpaceDE w:val="0"/>
        <w:autoSpaceDN w:val="0"/>
        <w:adjustRightInd w:val="0"/>
        <w:ind w:firstLine="4242"/>
        <w:jc w:val="both"/>
        <w:rPr>
          <w:b/>
          <w:sz w:val="22"/>
          <w:szCs w:val="22"/>
        </w:rPr>
      </w:pPr>
      <w:proofErr w:type="gramStart"/>
      <w:r w:rsidRPr="00D172A9">
        <w:rPr>
          <w:sz w:val="22"/>
        </w:rPr>
        <w:t>nazwa</w:t>
      </w:r>
      <w:proofErr w:type="gramEnd"/>
      <w:r w:rsidRPr="00D172A9">
        <w:rPr>
          <w:sz w:val="22"/>
        </w:rPr>
        <w:t xml:space="preserve"> pliku ………….……. </w:t>
      </w:r>
      <w:proofErr w:type="gramStart"/>
      <w:r w:rsidRPr="00D172A9">
        <w:rPr>
          <w:sz w:val="22"/>
        </w:rPr>
        <w:t>strona</w:t>
      </w:r>
      <w:proofErr w:type="gramEnd"/>
      <w:r w:rsidRPr="00D172A9">
        <w:rPr>
          <w:sz w:val="22"/>
        </w:rPr>
        <w:t xml:space="preserve"> ……</w:t>
      </w:r>
    </w:p>
    <w:bookmarkEnd w:id="31"/>
    <w:p w14:paraId="19DDC418" w14:textId="77777777" w:rsidR="0035712B" w:rsidRDefault="0035712B" w:rsidP="00357145">
      <w:pPr>
        <w:numPr>
          <w:ilvl w:val="0"/>
          <w:numId w:val="74"/>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rsidP="00357145">
      <w:pPr>
        <w:numPr>
          <w:ilvl w:val="6"/>
          <w:numId w:val="63"/>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5712B" w:rsidRPr="00750E51" w14:paraId="0C5D389C" w14:textId="77777777" w:rsidTr="00520A2A">
        <w:trPr>
          <w:tblHeader/>
        </w:trPr>
        <w:tc>
          <w:tcPr>
            <w:tcW w:w="1488" w:type="dxa"/>
            <w:vAlign w:val="center"/>
          </w:tcPr>
          <w:p w14:paraId="18338CD6" w14:textId="77777777" w:rsidR="0035712B" w:rsidRPr="00D172A9" w:rsidRDefault="0035712B" w:rsidP="00357145">
            <w:pPr>
              <w:jc w:val="center"/>
              <w:rPr>
                <w:b/>
                <w:sz w:val="18"/>
                <w:szCs w:val="18"/>
              </w:rPr>
            </w:pPr>
            <w:r w:rsidRPr="00D172A9">
              <w:rPr>
                <w:b/>
                <w:sz w:val="18"/>
                <w:szCs w:val="18"/>
              </w:rPr>
              <w:t>Zadanie/pozycja</w:t>
            </w:r>
          </w:p>
        </w:tc>
        <w:tc>
          <w:tcPr>
            <w:tcW w:w="3402" w:type="dxa"/>
            <w:vAlign w:val="center"/>
          </w:tcPr>
          <w:p w14:paraId="0CAEB800" w14:textId="77777777" w:rsidR="0035712B" w:rsidRPr="00D172A9" w:rsidRDefault="0035712B" w:rsidP="00357145">
            <w:pPr>
              <w:jc w:val="center"/>
              <w:rPr>
                <w:b/>
                <w:sz w:val="18"/>
                <w:szCs w:val="18"/>
              </w:rPr>
            </w:pPr>
            <w:r w:rsidRPr="00D172A9">
              <w:rPr>
                <w:b/>
                <w:sz w:val="18"/>
                <w:szCs w:val="18"/>
              </w:rPr>
              <w:t xml:space="preserve">Nazwa </w:t>
            </w:r>
            <w:proofErr w:type="gramStart"/>
            <w:r w:rsidRPr="00D172A9">
              <w:rPr>
                <w:b/>
                <w:sz w:val="18"/>
                <w:szCs w:val="18"/>
              </w:rPr>
              <w:t>handlowa (jeżeli</w:t>
            </w:r>
            <w:proofErr w:type="gramEnd"/>
            <w:r w:rsidRPr="00D172A9">
              <w:rPr>
                <w:b/>
                <w:sz w:val="18"/>
                <w:szCs w:val="18"/>
              </w:rPr>
              <w:t xml:space="preserve"> dotyczy)</w:t>
            </w:r>
          </w:p>
        </w:tc>
        <w:tc>
          <w:tcPr>
            <w:tcW w:w="3544" w:type="dxa"/>
            <w:vAlign w:val="center"/>
          </w:tcPr>
          <w:p w14:paraId="25D58BB4" w14:textId="77777777" w:rsidR="0035712B" w:rsidRPr="00D172A9" w:rsidRDefault="0035712B" w:rsidP="00357145">
            <w:pPr>
              <w:jc w:val="center"/>
              <w:rPr>
                <w:b/>
                <w:sz w:val="18"/>
                <w:szCs w:val="18"/>
              </w:rPr>
            </w:pPr>
            <w:r w:rsidRPr="00D172A9">
              <w:rPr>
                <w:b/>
                <w:sz w:val="18"/>
                <w:szCs w:val="18"/>
              </w:rPr>
              <w:t>Producent (nazwa i adres)</w:t>
            </w:r>
          </w:p>
        </w:tc>
      </w:tr>
      <w:tr w:rsidR="0035712B" w:rsidRPr="00750E51" w14:paraId="569D558A" w14:textId="77777777" w:rsidTr="00520A2A">
        <w:tc>
          <w:tcPr>
            <w:tcW w:w="1488" w:type="dxa"/>
            <w:vAlign w:val="center"/>
          </w:tcPr>
          <w:p w14:paraId="6F515F55" w14:textId="77777777" w:rsidR="0035712B" w:rsidRPr="00750E51" w:rsidRDefault="0035712B" w:rsidP="00357145">
            <w:pPr>
              <w:tabs>
                <w:tab w:val="num" w:pos="360"/>
              </w:tabs>
              <w:jc w:val="center"/>
              <w:rPr>
                <w:b/>
                <w:color w:val="FF0000"/>
              </w:rPr>
            </w:pPr>
          </w:p>
        </w:tc>
        <w:tc>
          <w:tcPr>
            <w:tcW w:w="3402" w:type="dxa"/>
          </w:tcPr>
          <w:p w14:paraId="1FC33598" w14:textId="77777777" w:rsidR="0035712B" w:rsidRPr="00750E51" w:rsidRDefault="0035712B" w:rsidP="00357145">
            <w:pPr>
              <w:jc w:val="center"/>
              <w:rPr>
                <w:b/>
                <w:color w:val="FF0000"/>
              </w:rPr>
            </w:pPr>
          </w:p>
        </w:tc>
        <w:tc>
          <w:tcPr>
            <w:tcW w:w="3544" w:type="dxa"/>
          </w:tcPr>
          <w:p w14:paraId="1EEBC97C" w14:textId="77777777" w:rsidR="0035712B" w:rsidRPr="00750E51" w:rsidRDefault="0035712B" w:rsidP="00357145">
            <w:pPr>
              <w:jc w:val="center"/>
              <w:rPr>
                <w:b/>
                <w:color w:val="FF0000"/>
              </w:rPr>
            </w:pPr>
          </w:p>
        </w:tc>
      </w:tr>
      <w:tr w:rsidR="0035712B" w:rsidRPr="00750E51" w14:paraId="69EB8794" w14:textId="77777777" w:rsidTr="00520A2A">
        <w:tc>
          <w:tcPr>
            <w:tcW w:w="1488" w:type="dxa"/>
            <w:vAlign w:val="center"/>
          </w:tcPr>
          <w:p w14:paraId="6CE77183" w14:textId="77777777" w:rsidR="0035712B" w:rsidRPr="00750E51" w:rsidRDefault="0035712B" w:rsidP="00357145">
            <w:pPr>
              <w:tabs>
                <w:tab w:val="num" w:pos="360"/>
              </w:tabs>
              <w:jc w:val="center"/>
              <w:rPr>
                <w:b/>
                <w:color w:val="FF0000"/>
              </w:rPr>
            </w:pPr>
          </w:p>
        </w:tc>
        <w:tc>
          <w:tcPr>
            <w:tcW w:w="3402" w:type="dxa"/>
          </w:tcPr>
          <w:p w14:paraId="05FA9B64" w14:textId="77777777" w:rsidR="0035712B" w:rsidRPr="00750E51" w:rsidRDefault="0035712B" w:rsidP="00357145">
            <w:pPr>
              <w:jc w:val="center"/>
              <w:rPr>
                <w:b/>
                <w:color w:val="FF0000"/>
              </w:rPr>
            </w:pPr>
          </w:p>
        </w:tc>
        <w:tc>
          <w:tcPr>
            <w:tcW w:w="3544" w:type="dxa"/>
          </w:tcPr>
          <w:p w14:paraId="7A27F4E9" w14:textId="77777777" w:rsidR="0035712B" w:rsidRPr="00750E51" w:rsidRDefault="0035712B" w:rsidP="00357145">
            <w:pPr>
              <w:jc w:val="center"/>
              <w:rPr>
                <w:b/>
                <w:color w:val="FF0000"/>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rsidP="00357145">
      <w:pPr>
        <w:numPr>
          <w:ilvl w:val="6"/>
          <w:numId w:val="6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w:t>
      </w:r>
      <w:proofErr w:type="gramStart"/>
      <w:r w:rsidRPr="00876668">
        <w:rPr>
          <w:sz w:val="22"/>
          <w:szCs w:val="22"/>
        </w:rPr>
        <w:t>praw</w:t>
      </w:r>
      <w:proofErr w:type="gramEnd"/>
      <w:r w:rsidRPr="00876668">
        <w:rPr>
          <w:sz w:val="22"/>
          <w:szCs w:val="22"/>
        </w:rPr>
        <w:t xml:space="preserve">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w:t>
      </w:r>
      <w:proofErr w:type="gramStart"/>
      <w:r w:rsidRPr="00876668">
        <w:rPr>
          <w:sz w:val="22"/>
          <w:szCs w:val="22"/>
        </w:rPr>
        <w:t>praw</w:t>
      </w:r>
      <w:proofErr w:type="gramEnd"/>
      <w:r w:rsidRPr="00876668">
        <w:rPr>
          <w:sz w:val="22"/>
          <w:szCs w:val="22"/>
        </w:rPr>
        <w:t xml:space="preserve">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D5458D" w:rsidRDefault="0035712B" w:rsidP="00357145">
      <w:pPr>
        <w:ind w:left="709"/>
        <w:jc w:val="both"/>
        <w:rPr>
          <w:color w:val="FF0000"/>
          <w:sz w:val="22"/>
          <w:szCs w:val="22"/>
        </w:rPr>
      </w:pPr>
    </w:p>
    <w:p w14:paraId="3EAC1307" w14:textId="48D8056D" w:rsidR="0035712B" w:rsidRPr="00D172A9" w:rsidRDefault="0035712B" w:rsidP="00357145">
      <w:pPr>
        <w:numPr>
          <w:ilvl w:val="6"/>
          <w:numId w:val="63"/>
        </w:numPr>
        <w:ind w:left="709" w:hanging="425"/>
        <w:jc w:val="both"/>
        <w:rPr>
          <w:sz w:val="22"/>
          <w:szCs w:val="22"/>
        </w:rPr>
      </w:pPr>
      <w:r w:rsidRPr="00876668">
        <w:rPr>
          <w:bCs/>
          <w:sz w:val="22"/>
        </w:rPr>
        <w:t xml:space="preserve">Oświadczam, </w:t>
      </w:r>
      <w:r w:rsidRPr="00876668">
        <w:rPr>
          <w:sz w:val="22"/>
        </w:rPr>
        <w:t>że oferowany towar spełnia wymagania prawa polskiego i Unii Europejskiej w zakresie wprowadzenia na rynek</w:t>
      </w:r>
      <w:r w:rsidRPr="00876668">
        <w:rPr>
          <w:color w:val="FF0000"/>
          <w:sz w:val="22"/>
        </w:rPr>
        <w:t xml:space="preserve"> </w:t>
      </w:r>
      <w:r w:rsidRPr="00D172A9">
        <w:rPr>
          <w:sz w:val="22"/>
        </w:rPr>
        <w:t>i do użytku w podziemnych wyrobiskach zakładów górniczych w warunkach istniejących zagrożeń</w:t>
      </w:r>
      <w:r w:rsidRPr="00D172A9">
        <w:rPr>
          <w:i/>
          <w:sz w:val="22"/>
        </w:rPr>
        <w:t>.</w:t>
      </w:r>
    </w:p>
    <w:p w14:paraId="6A62DB64" w14:textId="77777777" w:rsidR="0035712B" w:rsidRDefault="0035712B" w:rsidP="00357145">
      <w:pPr>
        <w:pStyle w:val="Akapitzlist"/>
        <w:rPr>
          <w:sz w:val="22"/>
          <w:szCs w:val="22"/>
        </w:rPr>
      </w:pPr>
    </w:p>
    <w:p w14:paraId="6D878216" w14:textId="77777777" w:rsidR="0035712B" w:rsidRPr="00876668" w:rsidRDefault="0035712B" w:rsidP="00357145">
      <w:pPr>
        <w:numPr>
          <w:ilvl w:val="6"/>
          <w:numId w:val="63"/>
        </w:numPr>
        <w:ind w:left="709" w:hanging="425"/>
        <w:jc w:val="both"/>
        <w:rPr>
          <w:sz w:val="22"/>
          <w:szCs w:val="22"/>
        </w:rPr>
      </w:pPr>
      <w:r w:rsidRPr="00876668">
        <w:rPr>
          <w:b/>
          <w:sz w:val="22"/>
          <w:szCs w:val="22"/>
        </w:rPr>
        <w:t>Oświadczam</w:t>
      </w:r>
      <w:r w:rsidRPr="00876668">
        <w:rPr>
          <w:sz w:val="22"/>
          <w:szCs w:val="22"/>
        </w:rPr>
        <w:t xml:space="preserve">, że przedmiot zamówienia dostarczony będzie w opakowaniu jednorazowym </w:t>
      </w:r>
      <w:proofErr w:type="gramStart"/>
      <w:r w:rsidRPr="00876668">
        <w:rPr>
          <w:sz w:val="22"/>
          <w:szCs w:val="22"/>
        </w:rPr>
        <w:t>nie podlegającym</w:t>
      </w:r>
      <w:proofErr w:type="gramEnd"/>
      <w:r w:rsidRPr="00876668">
        <w:rPr>
          <w:sz w:val="22"/>
          <w:szCs w:val="22"/>
        </w:rPr>
        <w:t xml:space="preserve"> zwrotowi.*)</w:t>
      </w:r>
    </w:p>
    <w:p w14:paraId="02968261" w14:textId="77777777" w:rsidR="0035712B" w:rsidRPr="00750E51" w:rsidRDefault="0035712B" w:rsidP="00357145">
      <w:pPr>
        <w:ind w:left="709"/>
        <w:jc w:val="both"/>
        <w:rPr>
          <w:sz w:val="22"/>
          <w:szCs w:val="22"/>
        </w:rPr>
      </w:pPr>
      <w:proofErr w:type="gramStart"/>
      <w:r w:rsidRPr="00750E51">
        <w:rPr>
          <w:sz w:val="22"/>
          <w:szCs w:val="22"/>
        </w:rPr>
        <w:t>lub</w:t>
      </w:r>
      <w:proofErr w:type="gramEnd"/>
    </w:p>
    <w:p w14:paraId="6314646E" w14:textId="115099ED" w:rsidR="0035712B" w:rsidRPr="00750E51" w:rsidRDefault="00E616AC" w:rsidP="00357145">
      <w:pPr>
        <w:ind w:firstLine="709"/>
        <w:jc w:val="both"/>
        <w:rPr>
          <w:sz w:val="22"/>
          <w:szCs w:val="22"/>
        </w:rPr>
      </w:pPr>
      <w:proofErr w:type="gramStart"/>
      <w:r>
        <w:rPr>
          <w:b/>
          <w:sz w:val="22"/>
          <w:szCs w:val="22"/>
        </w:rPr>
        <w:t>o</w:t>
      </w:r>
      <w:r w:rsidR="0035712B" w:rsidRPr="00750E51">
        <w:rPr>
          <w:b/>
          <w:sz w:val="22"/>
          <w:szCs w:val="22"/>
        </w:rPr>
        <w:t>świadczam</w:t>
      </w:r>
      <w:proofErr w:type="gramEnd"/>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proofErr w:type="gramStart"/>
      <w:r w:rsidRPr="00750E51">
        <w:rPr>
          <w:sz w:val="22"/>
          <w:szCs w:val="22"/>
        </w:rPr>
        <w:t>(</w:t>
      </w:r>
      <w:r w:rsidRPr="00750E51">
        <w:rPr>
          <w:i/>
          <w:szCs w:val="22"/>
        </w:rPr>
        <w:t>jeżeli</w:t>
      </w:r>
      <w:proofErr w:type="gramEnd"/>
      <w:r w:rsidRPr="00750E51">
        <w:rPr>
          <w:i/>
          <w:szCs w:val="22"/>
        </w:rPr>
        <w:t xml:space="preserve">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proofErr w:type="gramStart"/>
      <w:r w:rsidRPr="00750E51">
        <w:rPr>
          <w:i/>
          <w:sz w:val="22"/>
          <w:szCs w:val="22"/>
        </w:rPr>
        <w:t>*)W</w:t>
      </w:r>
      <w:proofErr w:type="gramEnd"/>
      <w:r w:rsidRPr="00750E51">
        <w:rPr>
          <w:i/>
          <w:sz w:val="22"/>
          <w:szCs w:val="22"/>
        </w:rPr>
        <w:t xml:space="preserve">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rsidP="00357145">
      <w:pPr>
        <w:numPr>
          <w:ilvl w:val="6"/>
          <w:numId w:val="63"/>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proofErr w:type="gramStart"/>
      <w:r w:rsidRPr="00750E51">
        <w:rPr>
          <w:sz w:val="22"/>
          <w:szCs w:val="22"/>
        </w:rPr>
        <w:lastRenderedPageBreak/>
        <w:t>stanowią</w:t>
      </w:r>
      <w:proofErr w:type="gramEnd"/>
      <w:r w:rsidRPr="00750E51">
        <w:rPr>
          <w:sz w:val="22"/>
          <w:szCs w:val="22"/>
        </w:rPr>
        <w:t xml:space="preserve">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357145">
      <w:pPr>
        <w:numPr>
          <w:ilvl w:val="0"/>
          <w:numId w:val="75"/>
        </w:numPr>
        <w:tabs>
          <w:tab w:val="clear" w:pos="720"/>
          <w:tab w:val="num" w:pos="993"/>
        </w:tabs>
        <w:ind w:left="993" w:hanging="284"/>
        <w:jc w:val="both"/>
        <w:rPr>
          <w:sz w:val="22"/>
          <w:szCs w:val="22"/>
        </w:rPr>
      </w:pPr>
      <w:proofErr w:type="gramStart"/>
      <w:r w:rsidRPr="00750E51">
        <w:rPr>
          <w:sz w:val="22"/>
          <w:szCs w:val="22"/>
        </w:rPr>
        <w:t>informacja</w:t>
      </w:r>
      <w:proofErr w:type="gramEnd"/>
      <w:r w:rsidRPr="00750E51">
        <w:rPr>
          <w:sz w:val="22"/>
          <w:szCs w:val="22"/>
        </w:rPr>
        <w:t xml:space="preserve"> ma charakter ……………….. (</w:t>
      </w:r>
      <w:proofErr w:type="gramStart"/>
      <w:r w:rsidRPr="00750E51">
        <w:rPr>
          <w:sz w:val="22"/>
          <w:szCs w:val="22"/>
        </w:rPr>
        <w:t>techniczny</w:t>
      </w:r>
      <w:proofErr w:type="gramEnd"/>
      <w:r w:rsidRPr="00750E51">
        <w:rPr>
          <w:sz w:val="22"/>
          <w:szCs w:val="22"/>
        </w:rPr>
        <w:t>, technologiczny, organizacyjny przedsiębiorstwa lub posiada wartość gospodarczą),</w:t>
      </w:r>
    </w:p>
    <w:p w14:paraId="0179D557" w14:textId="77777777" w:rsidR="0035712B" w:rsidRPr="00750E51" w:rsidRDefault="0035712B" w:rsidP="00357145">
      <w:pPr>
        <w:numPr>
          <w:ilvl w:val="0"/>
          <w:numId w:val="75"/>
        </w:numPr>
        <w:tabs>
          <w:tab w:val="clear" w:pos="720"/>
          <w:tab w:val="num" w:pos="993"/>
        </w:tabs>
        <w:ind w:left="993" w:hanging="284"/>
        <w:jc w:val="both"/>
        <w:rPr>
          <w:sz w:val="22"/>
          <w:szCs w:val="22"/>
        </w:rPr>
      </w:pPr>
      <w:proofErr w:type="gramStart"/>
      <w:r w:rsidRPr="00750E51">
        <w:rPr>
          <w:sz w:val="22"/>
          <w:szCs w:val="22"/>
        </w:rPr>
        <w:t>nie</w:t>
      </w:r>
      <w:proofErr w:type="gramEnd"/>
      <w:r w:rsidRPr="00750E51">
        <w:rPr>
          <w:sz w:val="22"/>
          <w:szCs w:val="22"/>
        </w:rPr>
        <w:t xml:space="preserve"> została ujawniona do wiadomości publicznej,</w:t>
      </w:r>
    </w:p>
    <w:p w14:paraId="39FA2CB1" w14:textId="77777777" w:rsidR="0035712B" w:rsidRPr="00750E51" w:rsidRDefault="0035712B" w:rsidP="00357145">
      <w:pPr>
        <w:numPr>
          <w:ilvl w:val="0"/>
          <w:numId w:val="75"/>
        </w:numPr>
        <w:tabs>
          <w:tab w:val="clear" w:pos="720"/>
          <w:tab w:val="num" w:pos="993"/>
        </w:tabs>
        <w:ind w:left="993" w:hanging="284"/>
        <w:jc w:val="both"/>
        <w:rPr>
          <w:sz w:val="22"/>
          <w:szCs w:val="22"/>
        </w:rPr>
      </w:pPr>
      <w:proofErr w:type="gramStart"/>
      <w:r w:rsidRPr="00750E51">
        <w:rPr>
          <w:sz w:val="22"/>
          <w:szCs w:val="22"/>
        </w:rPr>
        <w:t>podjęto</w:t>
      </w:r>
      <w:proofErr w:type="gramEnd"/>
      <w:r w:rsidRPr="00750E51">
        <w:rPr>
          <w:sz w:val="22"/>
          <w:szCs w:val="22"/>
        </w:rPr>
        <w:t xml:space="preserve">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357145">
      <w:pPr>
        <w:numPr>
          <w:ilvl w:val="6"/>
          <w:numId w:val="63"/>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01A7E3F1"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r w:rsidR="00D172A9">
        <w:rPr>
          <w:sz w:val="22"/>
          <w:szCs w:val="22"/>
        </w:rPr>
        <w:t>średnie przedsię</w:t>
      </w:r>
      <w:r w:rsidRPr="00107755">
        <w:rPr>
          <w:sz w:val="22"/>
          <w:szCs w:val="22"/>
        </w:rPr>
        <w:t>biorstwo</w:t>
      </w:r>
    </w:p>
    <w:p w14:paraId="59E1B3B7" w14:textId="11B1BF73" w:rsidR="0035712B" w:rsidRPr="00107755" w:rsidRDefault="0035712B" w:rsidP="00357145">
      <w:pPr>
        <w:ind w:left="709"/>
        <w:rPr>
          <w:sz w:val="22"/>
          <w:szCs w:val="22"/>
        </w:rPr>
      </w:pPr>
      <w:r w:rsidRPr="00107755">
        <w:rPr>
          <w:sz w:val="22"/>
          <w:szCs w:val="22"/>
        </w:rPr>
        <w:sym w:font="Wingdings" w:char="F0A8"/>
      </w:r>
      <w:r w:rsidR="00D172A9">
        <w:rPr>
          <w:sz w:val="22"/>
          <w:szCs w:val="22"/>
        </w:rPr>
        <w:t xml:space="preserve"> - duże przedsię</w:t>
      </w:r>
      <w:r w:rsidRPr="00107755">
        <w:rPr>
          <w:sz w:val="22"/>
          <w:szCs w:val="22"/>
        </w:rPr>
        <w:t>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D172A9" w:rsidRDefault="0035712B" w:rsidP="00357145">
      <w:pPr>
        <w:ind w:left="709"/>
        <w:rPr>
          <w:sz w:val="22"/>
          <w:szCs w:val="22"/>
        </w:rPr>
      </w:pPr>
    </w:p>
    <w:p w14:paraId="54602823" w14:textId="095E4A15" w:rsidR="0035712B" w:rsidRPr="00D172A9" w:rsidRDefault="0035712B" w:rsidP="00357145">
      <w:pPr>
        <w:numPr>
          <w:ilvl w:val="6"/>
          <w:numId w:val="63"/>
        </w:numPr>
        <w:ind w:left="709" w:hanging="425"/>
        <w:jc w:val="both"/>
        <w:rPr>
          <w:i/>
          <w:sz w:val="22"/>
          <w:szCs w:val="22"/>
        </w:rPr>
      </w:pPr>
      <w:r w:rsidRPr="00D172A9">
        <w:rPr>
          <w:b/>
          <w:sz w:val="22"/>
          <w:szCs w:val="22"/>
        </w:rPr>
        <w:t xml:space="preserve">Oświadczam, </w:t>
      </w:r>
      <w:r w:rsidRPr="00D172A9">
        <w:rPr>
          <w:sz w:val="22"/>
          <w:szCs w:val="22"/>
        </w:rPr>
        <w:t xml:space="preserve">że wyrób </w:t>
      </w:r>
      <w:proofErr w:type="gramStart"/>
      <w:r w:rsidRPr="00D172A9">
        <w:rPr>
          <w:sz w:val="22"/>
          <w:szCs w:val="22"/>
        </w:rPr>
        <w:t>oferowany jako</w:t>
      </w:r>
      <w:proofErr w:type="gramEnd"/>
      <w:r w:rsidRPr="00D172A9">
        <w:rPr>
          <w:sz w:val="22"/>
          <w:szCs w:val="22"/>
        </w:rPr>
        <w:t xml:space="preserve"> równoważny spełnia wymagania określone przez Zamawiającego w </w:t>
      </w:r>
      <w:r w:rsidRPr="00D172A9">
        <w:rPr>
          <w:b/>
          <w:sz w:val="22"/>
          <w:szCs w:val="22"/>
        </w:rPr>
        <w:t>Załączniku Nr 1</w:t>
      </w:r>
      <w:r w:rsidRPr="00D172A9">
        <w:rPr>
          <w:sz w:val="22"/>
          <w:szCs w:val="22"/>
        </w:rPr>
        <w:t xml:space="preserve"> do SWZ – dotyczy/ nie dotyczy (</w:t>
      </w:r>
      <w:r w:rsidR="00B5160A" w:rsidRPr="00D172A9">
        <w:rPr>
          <w:sz w:val="22"/>
          <w:szCs w:val="22"/>
        </w:rPr>
        <w:t>niewłaściwe</w:t>
      </w:r>
      <w:r w:rsidR="00D172A9" w:rsidRPr="00D172A9">
        <w:rPr>
          <w:sz w:val="22"/>
          <w:szCs w:val="22"/>
        </w:rPr>
        <w:t xml:space="preserve"> skreślić). </w:t>
      </w:r>
      <w:r w:rsidRPr="00D172A9">
        <w:rPr>
          <w:sz w:val="22"/>
          <w:szCs w:val="22"/>
        </w:rPr>
        <w:t xml:space="preserve"> </w:t>
      </w:r>
    </w:p>
    <w:p w14:paraId="3901FE11" w14:textId="77777777" w:rsidR="00D172A9" w:rsidRDefault="00D172A9" w:rsidP="00357145">
      <w:pPr>
        <w:jc w:val="right"/>
        <w:rPr>
          <w:b/>
          <w:bCs/>
          <w:sz w:val="22"/>
          <w:szCs w:val="22"/>
        </w:rPr>
      </w:pPr>
    </w:p>
    <w:p w14:paraId="1C7C9876" w14:textId="77777777" w:rsidR="00D172A9" w:rsidRDefault="00D172A9" w:rsidP="00357145">
      <w:pPr>
        <w:jc w:val="right"/>
        <w:rPr>
          <w:b/>
          <w:bCs/>
          <w:sz w:val="22"/>
          <w:szCs w:val="22"/>
        </w:rPr>
      </w:pPr>
    </w:p>
    <w:p w14:paraId="72F1A8E0" w14:textId="77777777" w:rsidR="00D172A9" w:rsidRDefault="00D172A9" w:rsidP="00357145">
      <w:pPr>
        <w:jc w:val="right"/>
        <w:rPr>
          <w:b/>
          <w:bCs/>
          <w:sz w:val="22"/>
          <w:szCs w:val="22"/>
        </w:rPr>
      </w:pPr>
    </w:p>
    <w:p w14:paraId="3BE89A8D" w14:textId="77777777" w:rsidR="00D172A9" w:rsidRDefault="00D172A9" w:rsidP="00357145">
      <w:pPr>
        <w:jc w:val="right"/>
        <w:rPr>
          <w:b/>
          <w:bCs/>
          <w:sz w:val="22"/>
          <w:szCs w:val="22"/>
        </w:rPr>
      </w:pPr>
    </w:p>
    <w:p w14:paraId="3A0947DB" w14:textId="77777777" w:rsidR="00E104DC" w:rsidRDefault="00E104DC" w:rsidP="00357145">
      <w:pPr>
        <w:jc w:val="right"/>
        <w:rPr>
          <w:b/>
          <w:bCs/>
          <w:sz w:val="22"/>
          <w:szCs w:val="22"/>
        </w:rPr>
        <w:sectPr w:rsidR="00E104DC" w:rsidSect="00963BF9">
          <w:headerReference w:type="even" r:id="rId26"/>
          <w:headerReference w:type="default" r:id="rId27"/>
          <w:footerReference w:type="even" r:id="rId28"/>
          <w:footerReference w:type="default" r:id="rId29"/>
          <w:headerReference w:type="first" r:id="rId30"/>
          <w:footerReference w:type="first" r:id="rId31"/>
          <w:pgSz w:w="11906" w:h="16838" w:code="9"/>
          <w:pgMar w:top="851" w:right="1418" w:bottom="1276" w:left="1418" w:header="567" w:footer="505" w:gutter="0"/>
          <w:cols w:space="708"/>
          <w:titlePg/>
          <w:docGrid w:linePitch="360"/>
        </w:sectPr>
      </w:pPr>
    </w:p>
    <w:p w14:paraId="5A6FE5F5" w14:textId="77777777" w:rsidR="00CC4BDD" w:rsidRDefault="00CC4BDD" w:rsidP="00222B85">
      <w:pPr>
        <w:ind w:left="3545" w:firstLine="709"/>
        <w:jc w:val="center"/>
        <w:rPr>
          <w:b/>
          <w:sz w:val="22"/>
          <w:szCs w:val="22"/>
        </w:rPr>
        <w:sectPr w:rsidR="00CC4BDD" w:rsidSect="00E104DC">
          <w:type w:val="continuous"/>
          <w:pgSz w:w="16838" w:h="11906" w:orient="landscape" w:code="9"/>
          <w:pgMar w:top="1418" w:right="851" w:bottom="1418" w:left="1276" w:header="567" w:footer="505" w:gutter="0"/>
          <w:cols w:space="708"/>
          <w:titlePg/>
          <w:docGrid w:linePitch="360"/>
        </w:sectPr>
      </w:pPr>
      <w:bookmarkStart w:id="32" w:name="_Hlk158626211"/>
    </w:p>
    <w:p w14:paraId="4B0F441E" w14:textId="341D1308" w:rsidR="00963BF9" w:rsidRPr="001F6A24" w:rsidRDefault="00963BF9" w:rsidP="00222B85">
      <w:pPr>
        <w:ind w:left="3545" w:firstLine="709"/>
        <w:jc w:val="center"/>
        <w:rPr>
          <w:b/>
          <w:sz w:val="22"/>
          <w:szCs w:val="22"/>
        </w:rPr>
      </w:pPr>
      <w:r w:rsidRPr="001F6A24">
        <w:rPr>
          <w:b/>
          <w:sz w:val="22"/>
          <w:szCs w:val="22"/>
        </w:rPr>
        <w:lastRenderedPageBreak/>
        <w:t xml:space="preserve">TABELA – integralna część Załącznika nr </w:t>
      </w:r>
      <w:r>
        <w:rPr>
          <w:b/>
          <w:sz w:val="22"/>
          <w:szCs w:val="22"/>
        </w:rPr>
        <w:t>3</w:t>
      </w:r>
      <w:r w:rsidRPr="001F6A24">
        <w:rPr>
          <w:b/>
          <w:sz w:val="22"/>
          <w:szCs w:val="22"/>
        </w:rPr>
        <w:t xml:space="preserve"> do SWZ</w:t>
      </w:r>
    </w:p>
    <w:p w14:paraId="23B507A5" w14:textId="77777777" w:rsidR="00963BF9" w:rsidRDefault="00963BF9" w:rsidP="00963BF9">
      <w:pPr>
        <w:spacing w:before="120"/>
        <w:jc w:val="center"/>
        <w:rPr>
          <w:b/>
          <w:i/>
          <w:sz w:val="22"/>
          <w:szCs w:val="22"/>
        </w:rPr>
      </w:pPr>
      <w:proofErr w:type="gramStart"/>
      <w:r w:rsidRPr="001F6A24">
        <w:rPr>
          <w:b/>
          <w:i/>
          <w:sz w:val="22"/>
          <w:szCs w:val="22"/>
        </w:rPr>
        <w:t>UWAGA</w:t>
      </w:r>
      <w:r>
        <w:rPr>
          <w:b/>
          <w:i/>
          <w:sz w:val="22"/>
          <w:szCs w:val="22"/>
        </w:rPr>
        <w:t xml:space="preserve"> </w:t>
      </w:r>
      <w:r w:rsidRPr="001F6A24">
        <w:rPr>
          <w:b/>
          <w:i/>
          <w:sz w:val="22"/>
          <w:szCs w:val="22"/>
        </w:rPr>
        <w:t xml:space="preserve">!!!! </w:t>
      </w:r>
      <w:proofErr w:type="gramEnd"/>
      <w:r w:rsidRPr="001F6A24">
        <w:rPr>
          <w:b/>
          <w:i/>
          <w:sz w:val="22"/>
          <w:szCs w:val="22"/>
        </w:rPr>
        <w:t xml:space="preserve">Należy wypełnić </w:t>
      </w:r>
      <w:r w:rsidRPr="001F6A24">
        <w:rPr>
          <w:b/>
          <w:i/>
          <w:sz w:val="22"/>
          <w:szCs w:val="22"/>
          <w:u w:val="single"/>
        </w:rPr>
        <w:t>wszystkie pozycje</w:t>
      </w:r>
      <w:r w:rsidRPr="001F6A24">
        <w:rPr>
          <w:b/>
          <w:i/>
          <w:sz w:val="22"/>
          <w:szCs w:val="22"/>
        </w:rPr>
        <w:t xml:space="preserve"> w Zadaniach, na które jest złożona oferta</w:t>
      </w:r>
    </w:p>
    <w:p w14:paraId="72F30920" w14:textId="77777777" w:rsidR="00963BF9" w:rsidRDefault="00963BF9" w:rsidP="00963BF9">
      <w:pPr>
        <w:spacing w:before="120"/>
        <w:jc w:val="center"/>
        <w:rPr>
          <w:b/>
          <w:i/>
          <w:sz w:val="22"/>
          <w:szCs w:val="22"/>
        </w:rPr>
      </w:pPr>
    </w:p>
    <w:tbl>
      <w:tblPr>
        <w:tblW w:w="15328" w:type="dxa"/>
        <w:jc w:val="center"/>
        <w:tblLayout w:type="fixed"/>
        <w:tblCellMar>
          <w:left w:w="70" w:type="dxa"/>
          <w:right w:w="70" w:type="dxa"/>
        </w:tblCellMar>
        <w:tblLook w:val="04A0" w:firstRow="1" w:lastRow="0" w:firstColumn="1" w:lastColumn="0" w:noHBand="0" w:noVBand="1"/>
      </w:tblPr>
      <w:tblGrid>
        <w:gridCol w:w="993"/>
        <w:gridCol w:w="993"/>
        <w:gridCol w:w="2126"/>
        <w:gridCol w:w="992"/>
        <w:gridCol w:w="1134"/>
        <w:gridCol w:w="2286"/>
        <w:gridCol w:w="1134"/>
        <w:gridCol w:w="2410"/>
        <w:gridCol w:w="1275"/>
        <w:gridCol w:w="993"/>
        <w:gridCol w:w="992"/>
      </w:tblGrid>
      <w:tr w:rsidR="00963BF9" w:rsidRPr="001F6A24" w14:paraId="50029F83" w14:textId="77777777" w:rsidTr="00B27A3A">
        <w:trPr>
          <w:trHeight w:val="493"/>
          <w:tblHeader/>
          <w:jc w:val="center"/>
        </w:trPr>
        <w:tc>
          <w:tcPr>
            <w:tcW w:w="993" w:type="dxa"/>
            <w:vMerge w:val="restart"/>
            <w:tcBorders>
              <w:top w:val="single" w:sz="4" w:space="0" w:color="000000"/>
              <w:left w:val="single" w:sz="4" w:space="0" w:color="000000"/>
              <w:right w:val="single" w:sz="4" w:space="0" w:color="auto"/>
            </w:tcBorders>
            <w:shd w:val="clear" w:color="FFFFFF" w:fill="FFFFFF"/>
            <w:vAlign w:val="center"/>
          </w:tcPr>
          <w:p w14:paraId="70B1F5B3" w14:textId="77777777" w:rsidR="00963BF9" w:rsidRPr="001F6A24" w:rsidRDefault="00963BF9" w:rsidP="00B27A3A">
            <w:pPr>
              <w:jc w:val="center"/>
              <w:rPr>
                <w:b/>
                <w:bCs/>
                <w:sz w:val="16"/>
                <w:szCs w:val="16"/>
              </w:rPr>
            </w:pPr>
            <w:r w:rsidRPr="001F6A24">
              <w:rPr>
                <w:b/>
                <w:bCs/>
                <w:sz w:val="16"/>
                <w:szCs w:val="16"/>
              </w:rPr>
              <w:t>Nr części zamówienia (zadania)</w:t>
            </w:r>
          </w:p>
        </w:tc>
        <w:tc>
          <w:tcPr>
            <w:tcW w:w="993" w:type="dxa"/>
            <w:vMerge w:val="restart"/>
            <w:tcBorders>
              <w:top w:val="single" w:sz="4" w:space="0" w:color="000000"/>
              <w:left w:val="single" w:sz="4" w:space="0" w:color="auto"/>
              <w:right w:val="single" w:sz="4" w:space="0" w:color="CCCCFF"/>
            </w:tcBorders>
            <w:shd w:val="clear" w:color="FFFFFF" w:fill="FFFFFF"/>
            <w:vAlign w:val="center"/>
          </w:tcPr>
          <w:p w14:paraId="762BD593" w14:textId="77777777" w:rsidR="00963BF9" w:rsidRPr="001F6A24" w:rsidRDefault="00963BF9" w:rsidP="00B27A3A">
            <w:pPr>
              <w:autoSpaceDE w:val="0"/>
              <w:autoSpaceDN w:val="0"/>
              <w:adjustRightInd w:val="0"/>
              <w:jc w:val="center"/>
              <w:rPr>
                <w:b/>
                <w:bCs/>
                <w:sz w:val="16"/>
                <w:szCs w:val="16"/>
              </w:rPr>
            </w:pPr>
            <w:r w:rsidRPr="001F6A24">
              <w:rPr>
                <w:b/>
                <w:bCs/>
                <w:sz w:val="16"/>
                <w:szCs w:val="16"/>
              </w:rPr>
              <w:t>Pozycja Formularza Ofertowego</w:t>
            </w:r>
          </w:p>
        </w:tc>
        <w:tc>
          <w:tcPr>
            <w:tcW w:w="2126" w:type="dxa"/>
            <w:vMerge w:val="restart"/>
            <w:tcBorders>
              <w:top w:val="single" w:sz="4" w:space="0" w:color="000000"/>
              <w:left w:val="single" w:sz="4" w:space="0" w:color="000000"/>
              <w:right w:val="double" w:sz="4" w:space="0" w:color="auto"/>
            </w:tcBorders>
            <w:shd w:val="clear" w:color="FFFFFF" w:fill="FFFFFF"/>
            <w:vAlign w:val="center"/>
          </w:tcPr>
          <w:p w14:paraId="0AAD6ADB" w14:textId="77777777" w:rsidR="00963BF9" w:rsidRPr="001F6A24" w:rsidRDefault="00963BF9" w:rsidP="00B27A3A">
            <w:pPr>
              <w:ind w:right="-70"/>
              <w:jc w:val="center"/>
              <w:rPr>
                <w:b/>
                <w:sz w:val="16"/>
                <w:szCs w:val="16"/>
              </w:rPr>
            </w:pPr>
            <w:r w:rsidRPr="001F6A24">
              <w:rPr>
                <w:b/>
                <w:bCs/>
                <w:sz w:val="16"/>
                <w:szCs w:val="16"/>
              </w:rPr>
              <w:t>Nazwa oferowanego wyrobu</w:t>
            </w:r>
          </w:p>
        </w:tc>
        <w:tc>
          <w:tcPr>
            <w:tcW w:w="2126" w:type="dxa"/>
            <w:gridSpan w:val="2"/>
            <w:tcBorders>
              <w:top w:val="single" w:sz="4" w:space="0" w:color="000000"/>
              <w:left w:val="single" w:sz="4" w:space="0" w:color="auto"/>
              <w:bottom w:val="single" w:sz="4" w:space="0" w:color="auto"/>
              <w:right w:val="single" w:sz="4" w:space="0" w:color="auto"/>
            </w:tcBorders>
            <w:shd w:val="clear" w:color="FFFFFF" w:fill="FFFFFF"/>
            <w:vAlign w:val="center"/>
          </w:tcPr>
          <w:p w14:paraId="39E9102D" w14:textId="77777777" w:rsidR="00963BF9" w:rsidRPr="001F6A24" w:rsidRDefault="00963BF9" w:rsidP="00B27A3A">
            <w:pPr>
              <w:autoSpaceDE w:val="0"/>
              <w:autoSpaceDN w:val="0"/>
              <w:adjustRightInd w:val="0"/>
              <w:ind w:left="-70" w:right="-70"/>
              <w:jc w:val="center"/>
              <w:rPr>
                <w:b/>
                <w:bCs/>
                <w:sz w:val="16"/>
                <w:szCs w:val="16"/>
              </w:rPr>
            </w:pPr>
            <w:r w:rsidRPr="001F6A24">
              <w:rPr>
                <w:b/>
                <w:bCs/>
                <w:sz w:val="16"/>
                <w:szCs w:val="16"/>
              </w:rPr>
              <w:t xml:space="preserve">Oświadczenie dotyczące przedmiotu oferty - zgodnie z Załącznikiem Nr </w:t>
            </w:r>
            <w:r>
              <w:rPr>
                <w:b/>
                <w:bCs/>
                <w:sz w:val="16"/>
                <w:szCs w:val="16"/>
              </w:rPr>
              <w:t>3</w:t>
            </w:r>
          </w:p>
        </w:tc>
        <w:tc>
          <w:tcPr>
            <w:tcW w:w="7105" w:type="dxa"/>
            <w:gridSpan w:val="4"/>
            <w:tcBorders>
              <w:top w:val="single" w:sz="4" w:space="0" w:color="000000"/>
              <w:left w:val="single" w:sz="4" w:space="0" w:color="auto"/>
              <w:bottom w:val="single" w:sz="4" w:space="0" w:color="auto"/>
              <w:right w:val="single" w:sz="4" w:space="0" w:color="auto"/>
            </w:tcBorders>
            <w:shd w:val="clear" w:color="FFFFFF" w:fill="FFFFFF"/>
            <w:vAlign w:val="center"/>
          </w:tcPr>
          <w:p w14:paraId="3D1E662A" w14:textId="77777777" w:rsidR="00963BF9" w:rsidRPr="001F6A24" w:rsidRDefault="00963BF9" w:rsidP="00B27A3A">
            <w:pPr>
              <w:autoSpaceDE w:val="0"/>
              <w:autoSpaceDN w:val="0"/>
              <w:adjustRightInd w:val="0"/>
              <w:jc w:val="center"/>
              <w:rPr>
                <w:b/>
                <w:bCs/>
                <w:sz w:val="24"/>
                <w:szCs w:val="16"/>
              </w:rPr>
            </w:pPr>
            <w:r w:rsidRPr="001F6A24">
              <w:rPr>
                <w:b/>
                <w:bCs/>
                <w:sz w:val="24"/>
                <w:szCs w:val="16"/>
              </w:rPr>
              <w:t>Certyfikat</w:t>
            </w:r>
          </w:p>
        </w:tc>
        <w:tc>
          <w:tcPr>
            <w:tcW w:w="1985" w:type="dxa"/>
            <w:gridSpan w:val="2"/>
            <w:tcBorders>
              <w:top w:val="single" w:sz="4" w:space="0" w:color="000000"/>
              <w:left w:val="single" w:sz="4" w:space="0" w:color="auto"/>
              <w:bottom w:val="single" w:sz="4" w:space="0" w:color="auto"/>
              <w:right w:val="single" w:sz="4" w:space="0" w:color="auto"/>
            </w:tcBorders>
            <w:shd w:val="clear" w:color="FFFFFF" w:fill="FFFFFF"/>
            <w:vAlign w:val="center"/>
          </w:tcPr>
          <w:p w14:paraId="52422E9A" w14:textId="77777777" w:rsidR="00963BF9" w:rsidRPr="001F6A24" w:rsidRDefault="00963BF9" w:rsidP="00B27A3A">
            <w:pPr>
              <w:autoSpaceDE w:val="0"/>
              <w:autoSpaceDN w:val="0"/>
              <w:adjustRightInd w:val="0"/>
              <w:ind w:left="-70" w:right="-70"/>
              <w:jc w:val="center"/>
              <w:rPr>
                <w:b/>
                <w:bCs/>
                <w:sz w:val="16"/>
                <w:szCs w:val="16"/>
              </w:rPr>
            </w:pPr>
            <w:r w:rsidRPr="001F6A24">
              <w:rPr>
                <w:b/>
                <w:bCs/>
                <w:sz w:val="16"/>
                <w:szCs w:val="16"/>
              </w:rPr>
              <w:t>Karta katalogowa</w:t>
            </w:r>
          </w:p>
        </w:tc>
      </w:tr>
      <w:tr w:rsidR="00963BF9" w:rsidRPr="001F6A24" w14:paraId="180519CD" w14:textId="77777777" w:rsidTr="00B27A3A">
        <w:trPr>
          <w:trHeight w:val="440"/>
          <w:tblHeader/>
          <w:jc w:val="center"/>
        </w:trPr>
        <w:tc>
          <w:tcPr>
            <w:tcW w:w="993" w:type="dxa"/>
            <w:vMerge/>
            <w:tcBorders>
              <w:left w:val="single" w:sz="4" w:space="0" w:color="000000"/>
              <w:right w:val="single" w:sz="4" w:space="0" w:color="auto"/>
            </w:tcBorders>
            <w:shd w:val="clear" w:color="FFFFFF" w:fill="FFFFFF"/>
            <w:vAlign w:val="center"/>
          </w:tcPr>
          <w:p w14:paraId="0FAE4F11" w14:textId="77777777" w:rsidR="00963BF9" w:rsidRPr="001F6A24" w:rsidRDefault="00963BF9" w:rsidP="00B27A3A">
            <w:pPr>
              <w:jc w:val="center"/>
              <w:rPr>
                <w:b/>
                <w:bCs/>
                <w:sz w:val="16"/>
                <w:szCs w:val="16"/>
              </w:rPr>
            </w:pPr>
          </w:p>
        </w:tc>
        <w:tc>
          <w:tcPr>
            <w:tcW w:w="993" w:type="dxa"/>
            <w:vMerge/>
            <w:tcBorders>
              <w:left w:val="single" w:sz="4" w:space="0" w:color="auto"/>
              <w:right w:val="single" w:sz="4" w:space="0" w:color="CCCCFF"/>
            </w:tcBorders>
            <w:shd w:val="clear" w:color="FFFFFF" w:fill="FFFFFF"/>
            <w:vAlign w:val="center"/>
          </w:tcPr>
          <w:p w14:paraId="2D1BF6ED" w14:textId="77777777" w:rsidR="00963BF9" w:rsidRPr="001F6A24" w:rsidRDefault="00963BF9" w:rsidP="00B27A3A">
            <w:pPr>
              <w:jc w:val="center"/>
              <w:rPr>
                <w:b/>
                <w:bCs/>
                <w:sz w:val="16"/>
                <w:szCs w:val="16"/>
              </w:rPr>
            </w:pPr>
          </w:p>
        </w:tc>
        <w:tc>
          <w:tcPr>
            <w:tcW w:w="2126" w:type="dxa"/>
            <w:vMerge/>
            <w:tcBorders>
              <w:left w:val="single" w:sz="4" w:space="0" w:color="000000"/>
              <w:right w:val="double" w:sz="4" w:space="0" w:color="auto"/>
            </w:tcBorders>
            <w:shd w:val="clear" w:color="FFFFFF" w:fill="FFFFFF"/>
            <w:vAlign w:val="center"/>
          </w:tcPr>
          <w:p w14:paraId="24DC9AF8" w14:textId="77777777" w:rsidR="00963BF9" w:rsidRPr="001F6A24" w:rsidRDefault="00963BF9" w:rsidP="00B27A3A">
            <w:pPr>
              <w:ind w:right="-70"/>
              <w:jc w:val="center"/>
              <w:rPr>
                <w:b/>
                <w:bCs/>
                <w:sz w:val="16"/>
                <w:szCs w:val="16"/>
              </w:rPr>
            </w:pPr>
          </w:p>
        </w:tc>
        <w:tc>
          <w:tcPr>
            <w:tcW w:w="992" w:type="dxa"/>
            <w:tcBorders>
              <w:top w:val="single" w:sz="4" w:space="0" w:color="auto"/>
              <w:left w:val="single" w:sz="4" w:space="0" w:color="auto"/>
              <w:right w:val="single" w:sz="4" w:space="0" w:color="auto"/>
            </w:tcBorders>
            <w:shd w:val="clear" w:color="FFFFFF" w:fill="FFFFFF"/>
            <w:vAlign w:val="center"/>
          </w:tcPr>
          <w:p w14:paraId="3E31F0C3" w14:textId="77777777" w:rsidR="00963BF9" w:rsidRDefault="00963BF9" w:rsidP="00B27A3A">
            <w:pPr>
              <w:autoSpaceDE w:val="0"/>
              <w:autoSpaceDN w:val="0"/>
              <w:adjustRightInd w:val="0"/>
              <w:ind w:left="-70" w:right="-70"/>
              <w:jc w:val="center"/>
              <w:rPr>
                <w:b/>
                <w:bCs/>
                <w:sz w:val="16"/>
                <w:szCs w:val="16"/>
              </w:rPr>
            </w:pPr>
            <w:r w:rsidRPr="001F6A24">
              <w:rPr>
                <w:b/>
                <w:bCs/>
                <w:sz w:val="16"/>
                <w:szCs w:val="16"/>
              </w:rPr>
              <w:t xml:space="preserve">Nr strony </w:t>
            </w:r>
          </w:p>
          <w:p w14:paraId="1CEE4C6C" w14:textId="77777777" w:rsidR="00963BF9" w:rsidRPr="001F6A24" w:rsidRDefault="00963BF9" w:rsidP="00B27A3A">
            <w:pPr>
              <w:autoSpaceDE w:val="0"/>
              <w:autoSpaceDN w:val="0"/>
              <w:adjustRightInd w:val="0"/>
              <w:ind w:left="-70" w:right="-70"/>
              <w:jc w:val="center"/>
              <w:rPr>
                <w:b/>
                <w:bCs/>
                <w:sz w:val="16"/>
                <w:szCs w:val="16"/>
              </w:rPr>
            </w:pPr>
            <w:proofErr w:type="gramStart"/>
            <w:r w:rsidRPr="001F6A24">
              <w:rPr>
                <w:b/>
                <w:bCs/>
                <w:sz w:val="16"/>
                <w:szCs w:val="16"/>
              </w:rPr>
              <w:t>w</w:t>
            </w:r>
            <w:proofErr w:type="gramEnd"/>
            <w:r w:rsidRPr="001F6A24">
              <w:rPr>
                <w:b/>
                <w:bCs/>
                <w:sz w:val="16"/>
                <w:szCs w:val="16"/>
              </w:rPr>
              <w:t xml:space="preserve"> ofercie</w:t>
            </w:r>
          </w:p>
        </w:tc>
        <w:tc>
          <w:tcPr>
            <w:tcW w:w="1134" w:type="dxa"/>
            <w:tcBorders>
              <w:top w:val="single" w:sz="4" w:space="0" w:color="auto"/>
              <w:left w:val="single" w:sz="4" w:space="0" w:color="auto"/>
              <w:right w:val="single" w:sz="4" w:space="0" w:color="auto"/>
            </w:tcBorders>
            <w:shd w:val="clear" w:color="FFFFFF" w:fill="FFFFFF"/>
            <w:vAlign w:val="center"/>
          </w:tcPr>
          <w:p w14:paraId="7CF68E11" w14:textId="77777777" w:rsidR="00963BF9" w:rsidRPr="001F6A24" w:rsidRDefault="00963BF9" w:rsidP="00B27A3A">
            <w:pPr>
              <w:autoSpaceDE w:val="0"/>
              <w:autoSpaceDN w:val="0"/>
              <w:adjustRightInd w:val="0"/>
              <w:ind w:left="-70" w:right="-70"/>
              <w:jc w:val="center"/>
              <w:rPr>
                <w:b/>
                <w:bCs/>
                <w:sz w:val="16"/>
                <w:szCs w:val="16"/>
              </w:rPr>
            </w:pPr>
            <w:r w:rsidRPr="001F6A24">
              <w:rPr>
                <w:b/>
                <w:bCs/>
                <w:sz w:val="16"/>
                <w:szCs w:val="16"/>
              </w:rPr>
              <w:t>Producent</w:t>
            </w:r>
          </w:p>
        </w:tc>
        <w:tc>
          <w:tcPr>
            <w:tcW w:w="2286" w:type="dxa"/>
            <w:tcBorders>
              <w:top w:val="single" w:sz="4" w:space="0" w:color="auto"/>
              <w:left w:val="single" w:sz="4" w:space="0" w:color="auto"/>
              <w:right w:val="single" w:sz="4" w:space="0" w:color="auto"/>
            </w:tcBorders>
            <w:shd w:val="clear" w:color="FFFFFF" w:fill="FFFFFF"/>
            <w:vAlign w:val="center"/>
          </w:tcPr>
          <w:p w14:paraId="19B52348" w14:textId="77777777" w:rsidR="00963BF9" w:rsidRPr="001F6A24" w:rsidRDefault="00963BF9" w:rsidP="00B27A3A">
            <w:pPr>
              <w:autoSpaceDE w:val="0"/>
              <w:autoSpaceDN w:val="0"/>
              <w:adjustRightInd w:val="0"/>
              <w:ind w:left="-70" w:right="-70"/>
              <w:jc w:val="center"/>
              <w:rPr>
                <w:b/>
                <w:bCs/>
                <w:sz w:val="16"/>
                <w:szCs w:val="16"/>
              </w:rPr>
            </w:pPr>
            <w:r w:rsidRPr="001F6A24">
              <w:rPr>
                <w:b/>
                <w:bCs/>
                <w:sz w:val="16"/>
                <w:szCs w:val="16"/>
              </w:rPr>
              <w:t>Nr strony w ofercie</w:t>
            </w:r>
          </w:p>
        </w:tc>
        <w:tc>
          <w:tcPr>
            <w:tcW w:w="1134" w:type="dxa"/>
            <w:tcBorders>
              <w:top w:val="single" w:sz="4" w:space="0" w:color="auto"/>
              <w:left w:val="single" w:sz="4" w:space="0" w:color="auto"/>
              <w:right w:val="single" w:sz="4" w:space="0" w:color="auto"/>
            </w:tcBorders>
            <w:shd w:val="clear" w:color="FFFFFF" w:fill="FFFFFF"/>
            <w:vAlign w:val="center"/>
          </w:tcPr>
          <w:p w14:paraId="5517336F" w14:textId="77777777" w:rsidR="00963BF9" w:rsidRPr="001F6A24" w:rsidRDefault="00963BF9" w:rsidP="00B27A3A">
            <w:pPr>
              <w:autoSpaceDE w:val="0"/>
              <w:autoSpaceDN w:val="0"/>
              <w:adjustRightInd w:val="0"/>
              <w:ind w:left="-70" w:right="-70"/>
              <w:jc w:val="center"/>
              <w:rPr>
                <w:b/>
                <w:bCs/>
                <w:sz w:val="16"/>
                <w:szCs w:val="16"/>
              </w:rPr>
            </w:pPr>
            <w:r w:rsidRPr="001F6A24">
              <w:rPr>
                <w:b/>
                <w:bCs/>
                <w:sz w:val="16"/>
                <w:szCs w:val="16"/>
              </w:rPr>
              <w:t>Nr nadany przez jednostkę certyfikującą</w:t>
            </w:r>
          </w:p>
        </w:tc>
        <w:tc>
          <w:tcPr>
            <w:tcW w:w="2410" w:type="dxa"/>
            <w:tcBorders>
              <w:top w:val="single" w:sz="4" w:space="0" w:color="auto"/>
              <w:left w:val="single" w:sz="4" w:space="0" w:color="auto"/>
              <w:right w:val="single" w:sz="4" w:space="0" w:color="auto"/>
            </w:tcBorders>
            <w:shd w:val="clear" w:color="FFFFFF" w:fill="FFFFFF"/>
            <w:vAlign w:val="center"/>
          </w:tcPr>
          <w:p w14:paraId="761CFE97" w14:textId="77777777" w:rsidR="00963BF9" w:rsidRPr="001F6A24" w:rsidRDefault="00963BF9" w:rsidP="00B27A3A">
            <w:pPr>
              <w:autoSpaceDE w:val="0"/>
              <w:autoSpaceDN w:val="0"/>
              <w:adjustRightInd w:val="0"/>
              <w:ind w:left="-70" w:right="-70"/>
              <w:jc w:val="center"/>
              <w:rPr>
                <w:b/>
                <w:bCs/>
                <w:sz w:val="16"/>
                <w:szCs w:val="16"/>
              </w:rPr>
            </w:pPr>
            <w:r w:rsidRPr="001F6A24">
              <w:rPr>
                <w:b/>
                <w:bCs/>
                <w:sz w:val="16"/>
                <w:szCs w:val="16"/>
              </w:rPr>
              <w:t>Wystawca certyfikatu</w:t>
            </w:r>
          </w:p>
        </w:tc>
        <w:tc>
          <w:tcPr>
            <w:tcW w:w="1275" w:type="dxa"/>
            <w:tcBorders>
              <w:top w:val="single" w:sz="4" w:space="0" w:color="auto"/>
              <w:left w:val="single" w:sz="4" w:space="0" w:color="auto"/>
              <w:right w:val="single" w:sz="4" w:space="0" w:color="auto"/>
            </w:tcBorders>
            <w:shd w:val="clear" w:color="FFFFFF" w:fill="FFFFFF"/>
            <w:vAlign w:val="center"/>
          </w:tcPr>
          <w:p w14:paraId="515FDBD1" w14:textId="77777777" w:rsidR="00963BF9" w:rsidRPr="001F6A24" w:rsidRDefault="00963BF9" w:rsidP="00B27A3A">
            <w:pPr>
              <w:autoSpaceDE w:val="0"/>
              <w:autoSpaceDN w:val="0"/>
              <w:adjustRightInd w:val="0"/>
              <w:ind w:left="-70" w:right="-70"/>
              <w:jc w:val="center"/>
              <w:rPr>
                <w:b/>
                <w:bCs/>
                <w:sz w:val="16"/>
                <w:szCs w:val="16"/>
              </w:rPr>
            </w:pPr>
            <w:r w:rsidRPr="001F6A24">
              <w:rPr>
                <w:b/>
                <w:bCs/>
                <w:sz w:val="16"/>
                <w:szCs w:val="16"/>
              </w:rPr>
              <w:t>Data obowiązywania certyfikatu</w:t>
            </w:r>
          </w:p>
        </w:tc>
        <w:tc>
          <w:tcPr>
            <w:tcW w:w="993" w:type="dxa"/>
            <w:tcBorders>
              <w:top w:val="single" w:sz="4" w:space="0" w:color="auto"/>
              <w:left w:val="single" w:sz="4" w:space="0" w:color="auto"/>
              <w:right w:val="single" w:sz="4" w:space="0" w:color="auto"/>
            </w:tcBorders>
            <w:shd w:val="clear" w:color="FFFFFF" w:fill="FFFFFF"/>
          </w:tcPr>
          <w:p w14:paraId="6580CF98" w14:textId="77777777" w:rsidR="00963BF9" w:rsidRPr="001F6A24" w:rsidRDefault="00963BF9" w:rsidP="00B27A3A">
            <w:pPr>
              <w:autoSpaceDE w:val="0"/>
              <w:autoSpaceDN w:val="0"/>
              <w:adjustRightInd w:val="0"/>
              <w:ind w:left="-70" w:right="-70"/>
              <w:jc w:val="center"/>
              <w:rPr>
                <w:b/>
                <w:bCs/>
                <w:sz w:val="16"/>
                <w:szCs w:val="16"/>
              </w:rPr>
            </w:pPr>
            <w:r w:rsidRPr="001F6A24">
              <w:rPr>
                <w:b/>
                <w:bCs/>
                <w:sz w:val="16"/>
                <w:szCs w:val="16"/>
              </w:rPr>
              <w:t>Nr strony w ofercie z numerem rysunku katalogowego</w:t>
            </w:r>
          </w:p>
        </w:tc>
        <w:tc>
          <w:tcPr>
            <w:tcW w:w="992" w:type="dxa"/>
            <w:tcBorders>
              <w:top w:val="single" w:sz="4" w:space="0" w:color="auto"/>
              <w:left w:val="single" w:sz="4" w:space="0" w:color="auto"/>
              <w:right w:val="single" w:sz="4" w:space="0" w:color="auto"/>
            </w:tcBorders>
            <w:shd w:val="clear" w:color="FFFFFF" w:fill="FFFFFF"/>
            <w:vAlign w:val="center"/>
          </w:tcPr>
          <w:p w14:paraId="19A8DEED" w14:textId="77777777" w:rsidR="00963BF9" w:rsidRDefault="00963BF9" w:rsidP="00B27A3A">
            <w:pPr>
              <w:autoSpaceDE w:val="0"/>
              <w:autoSpaceDN w:val="0"/>
              <w:adjustRightInd w:val="0"/>
              <w:ind w:left="-70" w:right="-70"/>
              <w:jc w:val="center"/>
              <w:rPr>
                <w:b/>
                <w:bCs/>
                <w:sz w:val="16"/>
                <w:szCs w:val="16"/>
              </w:rPr>
            </w:pPr>
            <w:r w:rsidRPr="001F6A24">
              <w:rPr>
                <w:b/>
                <w:bCs/>
                <w:sz w:val="16"/>
                <w:szCs w:val="16"/>
              </w:rPr>
              <w:t xml:space="preserve">Nr strony </w:t>
            </w:r>
          </w:p>
          <w:p w14:paraId="7E7CE25E" w14:textId="77777777" w:rsidR="00963BF9" w:rsidRPr="001F6A24" w:rsidRDefault="00963BF9" w:rsidP="00B27A3A">
            <w:pPr>
              <w:autoSpaceDE w:val="0"/>
              <w:autoSpaceDN w:val="0"/>
              <w:adjustRightInd w:val="0"/>
              <w:ind w:left="-70" w:right="-70"/>
              <w:jc w:val="center"/>
              <w:rPr>
                <w:b/>
                <w:bCs/>
                <w:sz w:val="16"/>
                <w:szCs w:val="16"/>
              </w:rPr>
            </w:pPr>
            <w:proofErr w:type="gramStart"/>
            <w:r w:rsidRPr="001F6A24">
              <w:rPr>
                <w:b/>
                <w:bCs/>
                <w:sz w:val="16"/>
                <w:szCs w:val="16"/>
              </w:rPr>
              <w:t>w</w:t>
            </w:r>
            <w:proofErr w:type="gramEnd"/>
            <w:r w:rsidRPr="001F6A24">
              <w:rPr>
                <w:b/>
                <w:bCs/>
                <w:sz w:val="16"/>
                <w:szCs w:val="16"/>
              </w:rPr>
              <w:t xml:space="preserve"> ofercie</w:t>
            </w:r>
          </w:p>
        </w:tc>
      </w:tr>
      <w:tr w:rsidR="00963BF9" w:rsidRPr="001F6A24" w14:paraId="409C35E1" w14:textId="77777777" w:rsidTr="00B27A3A">
        <w:trPr>
          <w:cantSplit/>
          <w:trHeight w:val="397"/>
          <w:jc w:val="center"/>
        </w:trPr>
        <w:tc>
          <w:tcPr>
            <w:tcW w:w="993" w:type="dxa"/>
            <w:tcBorders>
              <w:top w:val="single" w:sz="4" w:space="0" w:color="auto"/>
              <w:left w:val="single" w:sz="4" w:space="0" w:color="000000"/>
              <w:bottom w:val="single" w:sz="4" w:space="0" w:color="000000"/>
              <w:right w:val="single" w:sz="4" w:space="0" w:color="auto"/>
            </w:tcBorders>
            <w:shd w:val="clear" w:color="FFFFFF" w:fill="FFFFFF"/>
            <w:noWrap/>
            <w:vAlign w:val="center"/>
          </w:tcPr>
          <w:p w14:paraId="16BB8572" w14:textId="77777777" w:rsidR="00963BF9" w:rsidRPr="001F6A24" w:rsidRDefault="00963BF9" w:rsidP="00B27A3A">
            <w:pPr>
              <w:jc w:val="center"/>
              <w:rPr>
                <w:bCs/>
                <w:sz w:val="16"/>
                <w:szCs w:val="16"/>
              </w:rPr>
            </w:pPr>
            <w:r w:rsidRPr="001F6A24">
              <w:rPr>
                <w:bCs/>
                <w:sz w:val="16"/>
                <w:szCs w:val="16"/>
              </w:rPr>
              <w:t>1</w:t>
            </w:r>
          </w:p>
        </w:tc>
        <w:tc>
          <w:tcPr>
            <w:tcW w:w="993" w:type="dxa"/>
            <w:tcBorders>
              <w:top w:val="single" w:sz="4" w:space="0" w:color="auto"/>
              <w:left w:val="single" w:sz="4" w:space="0" w:color="auto"/>
              <w:bottom w:val="single" w:sz="4" w:space="0" w:color="000000"/>
              <w:right w:val="single" w:sz="4" w:space="0" w:color="000000"/>
            </w:tcBorders>
            <w:shd w:val="clear" w:color="FFFFFF" w:fill="FFFFFF"/>
            <w:vAlign w:val="center"/>
          </w:tcPr>
          <w:p w14:paraId="32FB3431" w14:textId="77777777" w:rsidR="00963BF9" w:rsidRPr="001F6A24" w:rsidRDefault="00963BF9" w:rsidP="00B27A3A">
            <w:pPr>
              <w:jc w:val="center"/>
              <w:rPr>
                <w:bCs/>
                <w:sz w:val="16"/>
                <w:szCs w:val="16"/>
              </w:rPr>
            </w:pPr>
            <w:r w:rsidRPr="001F6A24">
              <w:rPr>
                <w:bCs/>
                <w:sz w:val="16"/>
                <w:szCs w:val="16"/>
              </w:rPr>
              <w:t>1</w:t>
            </w:r>
          </w:p>
        </w:tc>
        <w:tc>
          <w:tcPr>
            <w:tcW w:w="2126" w:type="dxa"/>
            <w:tcBorders>
              <w:top w:val="single" w:sz="4" w:space="0" w:color="auto"/>
              <w:left w:val="single" w:sz="4" w:space="0" w:color="000000"/>
              <w:bottom w:val="single" w:sz="4" w:space="0" w:color="000000"/>
              <w:right w:val="double" w:sz="4" w:space="0" w:color="auto"/>
            </w:tcBorders>
            <w:shd w:val="clear" w:color="FFFFFF" w:fill="FFFFFF"/>
            <w:vAlign w:val="center"/>
          </w:tcPr>
          <w:p w14:paraId="6A0E041B" w14:textId="77777777" w:rsidR="00963BF9" w:rsidRPr="001F6A24" w:rsidRDefault="00963BF9" w:rsidP="00B27A3A">
            <w:pP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tcPr>
          <w:p w14:paraId="36C06483"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0DDCD43A" w14:textId="77777777" w:rsidR="00963BF9" w:rsidRPr="001F6A24" w:rsidRDefault="00963BF9" w:rsidP="00B27A3A">
            <w:pPr>
              <w:ind w:right="73"/>
              <w:jc w:val="center"/>
              <w:rPr>
                <w:bCs/>
                <w:sz w:val="16"/>
                <w:szCs w:val="16"/>
              </w:rPr>
            </w:pPr>
          </w:p>
        </w:tc>
        <w:tc>
          <w:tcPr>
            <w:tcW w:w="2286" w:type="dxa"/>
            <w:tcBorders>
              <w:top w:val="single" w:sz="4" w:space="0" w:color="auto"/>
              <w:left w:val="single" w:sz="4" w:space="0" w:color="auto"/>
              <w:bottom w:val="single" w:sz="4" w:space="0" w:color="auto"/>
              <w:right w:val="single" w:sz="4" w:space="0" w:color="auto"/>
            </w:tcBorders>
            <w:shd w:val="clear" w:color="FFFFFF" w:fill="FFFFFF"/>
          </w:tcPr>
          <w:p w14:paraId="6BC6785B"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14:paraId="3804193F" w14:textId="77777777" w:rsidR="00963BF9" w:rsidRPr="001F6A24" w:rsidRDefault="00963BF9" w:rsidP="00B27A3A">
            <w:pPr>
              <w:ind w:right="73"/>
              <w:jc w:val="center"/>
              <w:rPr>
                <w:bCs/>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FFFFFF" w:fill="FFFFFF"/>
          </w:tcPr>
          <w:p w14:paraId="104945CE" w14:textId="77777777" w:rsidR="00963BF9" w:rsidRPr="001F6A24" w:rsidRDefault="00963BF9" w:rsidP="00B27A3A">
            <w:pPr>
              <w:ind w:right="73"/>
              <w:jc w:val="center"/>
              <w:rPr>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FFFFFF" w:fill="FFFFFF"/>
          </w:tcPr>
          <w:p w14:paraId="6607A0FD" w14:textId="77777777" w:rsidR="00963BF9" w:rsidRPr="001F6A24" w:rsidRDefault="00963BF9" w:rsidP="00B27A3A">
            <w:pPr>
              <w:ind w:right="73"/>
              <w:jc w:val="center"/>
              <w:rPr>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FFFFFF" w:fill="FFFFFF"/>
          </w:tcPr>
          <w:p w14:paraId="4DB7E9BE" w14:textId="77777777" w:rsidR="00963BF9" w:rsidRPr="001F6A24" w:rsidRDefault="00963BF9" w:rsidP="00B27A3A">
            <w:pPr>
              <w:ind w:right="73"/>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tcPr>
          <w:p w14:paraId="238F0414" w14:textId="77777777" w:rsidR="00963BF9" w:rsidRPr="001F6A24" w:rsidRDefault="00963BF9" w:rsidP="00B27A3A">
            <w:pPr>
              <w:ind w:right="73"/>
              <w:jc w:val="center"/>
              <w:rPr>
                <w:bCs/>
                <w:sz w:val="16"/>
                <w:szCs w:val="16"/>
              </w:rPr>
            </w:pPr>
          </w:p>
        </w:tc>
      </w:tr>
      <w:tr w:rsidR="00963BF9" w:rsidRPr="001F6A24" w14:paraId="5E1CBAEF" w14:textId="77777777" w:rsidTr="00B27A3A">
        <w:trPr>
          <w:cantSplit/>
          <w:trHeight w:val="397"/>
          <w:jc w:val="center"/>
        </w:trPr>
        <w:tc>
          <w:tcPr>
            <w:tcW w:w="993" w:type="dxa"/>
            <w:tcBorders>
              <w:top w:val="nil"/>
              <w:left w:val="single" w:sz="4" w:space="0" w:color="000000"/>
              <w:bottom w:val="single" w:sz="4" w:space="0" w:color="000000"/>
              <w:right w:val="single" w:sz="4" w:space="0" w:color="auto"/>
            </w:tcBorders>
            <w:shd w:val="clear" w:color="FFFFFF" w:fill="FFFFFF"/>
            <w:noWrap/>
            <w:vAlign w:val="center"/>
          </w:tcPr>
          <w:p w14:paraId="43CBBE92" w14:textId="77777777" w:rsidR="00963BF9" w:rsidRPr="001F6A24" w:rsidRDefault="00963BF9" w:rsidP="00B27A3A">
            <w:pPr>
              <w:jc w:val="center"/>
              <w:rPr>
                <w:bCs/>
                <w:sz w:val="16"/>
                <w:szCs w:val="16"/>
              </w:rPr>
            </w:pPr>
            <w:r w:rsidRPr="001F6A24">
              <w:rPr>
                <w:bCs/>
                <w:sz w:val="16"/>
                <w:szCs w:val="16"/>
              </w:rPr>
              <w:t>1</w:t>
            </w:r>
          </w:p>
        </w:tc>
        <w:tc>
          <w:tcPr>
            <w:tcW w:w="993" w:type="dxa"/>
            <w:tcBorders>
              <w:top w:val="nil"/>
              <w:left w:val="single" w:sz="4" w:space="0" w:color="auto"/>
              <w:bottom w:val="single" w:sz="4" w:space="0" w:color="000000"/>
              <w:right w:val="single" w:sz="4" w:space="0" w:color="000000"/>
            </w:tcBorders>
            <w:shd w:val="clear" w:color="FFFFFF" w:fill="FFFFFF"/>
            <w:vAlign w:val="center"/>
          </w:tcPr>
          <w:p w14:paraId="7A5ACBF7" w14:textId="77777777" w:rsidR="00963BF9" w:rsidRPr="001F6A24" w:rsidRDefault="00963BF9" w:rsidP="00B27A3A">
            <w:pPr>
              <w:jc w:val="center"/>
              <w:rPr>
                <w:bCs/>
                <w:sz w:val="16"/>
                <w:szCs w:val="16"/>
              </w:rPr>
            </w:pPr>
            <w:r w:rsidRPr="001F6A24">
              <w:rPr>
                <w:bCs/>
                <w:sz w:val="16"/>
                <w:szCs w:val="16"/>
              </w:rPr>
              <w:t>2</w:t>
            </w:r>
          </w:p>
        </w:tc>
        <w:tc>
          <w:tcPr>
            <w:tcW w:w="2126" w:type="dxa"/>
            <w:tcBorders>
              <w:top w:val="single" w:sz="4" w:space="0" w:color="000000"/>
              <w:left w:val="single" w:sz="4" w:space="0" w:color="000000"/>
              <w:bottom w:val="single" w:sz="4" w:space="0" w:color="000000"/>
              <w:right w:val="double" w:sz="4" w:space="0" w:color="auto"/>
            </w:tcBorders>
            <w:shd w:val="clear" w:color="FFFFFF" w:fill="FFFFFF"/>
            <w:vAlign w:val="center"/>
          </w:tcPr>
          <w:p w14:paraId="084FB646" w14:textId="77777777" w:rsidR="00963BF9" w:rsidRPr="001F6A24" w:rsidRDefault="00963BF9" w:rsidP="00B27A3A">
            <w:pP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tcPr>
          <w:p w14:paraId="75105280"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0E39E5C0" w14:textId="77777777" w:rsidR="00963BF9" w:rsidRPr="001F6A24" w:rsidRDefault="00963BF9" w:rsidP="00B27A3A">
            <w:pPr>
              <w:ind w:right="73"/>
              <w:jc w:val="center"/>
              <w:rPr>
                <w:bCs/>
                <w:sz w:val="16"/>
                <w:szCs w:val="16"/>
              </w:rPr>
            </w:pPr>
          </w:p>
        </w:tc>
        <w:tc>
          <w:tcPr>
            <w:tcW w:w="2286" w:type="dxa"/>
            <w:tcBorders>
              <w:top w:val="single" w:sz="4" w:space="0" w:color="auto"/>
              <w:left w:val="single" w:sz="4" w:space="0" w:color="auto"/>
              <w:bottom w:val="single" w:sz="4" w:space="0" w:color="auto"/>
              <w:right w:val="single" w:sz="4" w:space="0" w:color="auto"/>
            </w:tcBorders>
            <w:shd w:val="clear" w:color="FFFFFF" w:fill="FFFFFF"/>
          </w:tcPr>
          <w:p w14:paraId="5E2FA3EE"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14:paraId="64B0CF9B" w14:textId="77777777" w:rsidR="00963BF9" w:rsidRPr="001F6A24" w:rsidRDefault="00963BF9" w:rsidP="00B27A3A">
            <w:pPr>
              <w:ind w:right="73"/>
              <w:jc w:val="center"/>
              <w:rPr>
                <w:bCs/>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FFFFFF" w:fill="FFFFFF"/>
          </w:tcPr>
          <w:p w14:paraId="6E194798" w14:textId="77777777" w:rsidR="00963BF9" w:rsidRPr="001F6A24" w:rsidRDefault="00963BF9" w:rsidP="00B27A3A">
            <w:pPr>
              <w:ind w:right="73"/>
              <w:jc w:val="center"/>
              <w:rPr>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FFFFFF" w:fill="FFFFFF"/>
          </w:tcPr>
          <w:p w14:paraId="5ADC8DB3" w14:textId="77777777" w:rsidR="00963BF9" w:rsidRPr="001F6A24" w:rsidRDefault="00963BF9" w:rsidP="00B27A3A">
            <w:pPr>
              <w:ind w:right="73"/>
              <w:jc w:val="center"/>
              <w:rPr>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FFFFFF" w:fill="FFFFFF"/>
          </w:tcPr>
          <w:p w14:paraId="5A34F30D" w14:textId="77777777" w:rsidR="00963BF9" w:rsidRPr="001F6A24" w:rsidRDefault="00963BF9" w:rsidP="00B27A3A">
            <w:pPr>
              <w:ind w:right="73"/>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tcPr>
          <w:p w14:paraId="3C5D308F" w14:textId="77777777" w:rsidR="00963BF9" w:rsidRPr="001F6A24" w:rsidRDefault="00963BF9" w:rsidP="00B27A3A">
            <w:pPr>
              <w:ind w:right="73"/>
              <w:jc w:val="center"/>
              <w:rPr>
                <w:bCs/>
                <w:sz w:val="16"/>
                <w:szCs w:val="16"/>
              </w:rPr>
            </w:pPr>
          </w:p>
        </w:tc>
      </w:tr>
      <w:tr w:rsidR="00963BF9" w:rsidRPr="001F6A24" w14:paraId="19BFCEB4" w14:textId="77777777" w:rsidTr="00B27A3A">
        <w:trPr>
          <w:cantSplit/>
          <w:trHeight w:val="397"/>
          <w:jc w:val="center"/>
        </w:trPr>
        <w:tc>
          <w:tcPr>
            <w:tcW w:w="993" w:type="dxa"/>
            <w:tcBorders>
              <w:top w:val="nil"/>
              <w:left w:val="single" w:sz="4" w:space="0" w:color="000000"/>
              <w:bottom w:val="single" w:sz="4" w:space="0" w:color="000000"/>
              <w:right w:val="single" w:sz="4" w:space="0" w:color="auto"/>
            </w:tcBorders>
            <w:shd w:val="clear" w:color="FFFFFF" w:fill="FFFFFF"/>
            <w:noWrap/>
            <w:vAlign w:val="center"/>
          </w:tcPr>
          <w:p w14:paraId="0F3C4CA0" w14:textId="77777777" w:rsidR="00963BF9" w:rsidRPr="001F6A24" w:rsidRDefault="00963BF9" w:rsidP="00B27A3A">
            <w:pPr>
              <w:jc w:val="center"/>
              <w:rPr>
                <w:bCs/>
                <w:sz w:val="16"/>
                <w:szCs w:val="16"/>
              </w:rPr>
            </w:pPr>
            <w:r w:rsidRPr="001F6A24">
              <w:rPr>
                <w:bCs/>
                <w:sz w:val="16"/>
                <w:szCs w:val="16"/>
              </w:rPr>
              <w:t>…</w:t>
            </w:r>
          </w:p>
        </w:tc>
        <w:tc>
          <w:tcPr>
            <w:tcW w:w="993" w:type="dxa"/>
            <w:tcBorders>
              <w:top w:val="nil"/>
              <w:left w:val="single" w:sz="4" w:space="0" w:color="auto"/>
              <w:bottom w:val="single" w:sz="4" w:space="0" w:color="000000"/>
              <w:right w:val="single" w:sz="4" w:space="0" w:color="000000"/>
            </w:tcBorders>
            <w:shd w:val="clear" w:color="FFFFFF" w:fill="FFFFFF"/>
            <w:vAlign w:val="center"/>
          </w:tcPr>
          <w:p w14:paraId="17545BE3" w14:textId="77777777" w:rsidR="00963BF9" w:rsidRPr="001F6A24" w:rsidRDefault="00963BF9" w:rsidP="00B27A3A">
            <w:pPr>
              <w:jc w:val="center"/>
              <w:rPr>
                <w:bCs/>
                <w:sz w:val="16"/>
                <w:szCs w:val="16"/>
              </w:rPr>
            </w:pPr>
            <w:r w:rsidRPr="001F6A24">
              <w:rPr>
                <w:bCs/>
                <w:sz w:val="16"/>
                <w:szCs w:val="16"/>
              </w:rPr>
              <w:t>…</w:t>
            </w:r>
          </w:p>
        </w:tc>
        <w:tc>
          <w:tcPr>
            <w:tcW w:w="2126" w:type="dxa"/>
            <w:tcBorders>
              <w:top w:val="single" w:sz="4" w:space="0" w:color="000000"/>
              <w:left w:val="single" w:sz="4" w:space="0" w:color="000000"/>
              <w:bottom w:val="single" w:sz="4" w:space="0" w:color="000000"/>
              <w:right w:val="double" w:sz="4" w:space="0" w:color="auto"/>
            </w:tcBorders>
            <w:shd w:val="clear" w:color="FFFFFF" w:fill="FFFFFF"/>
            <w:vAlign w:val="center"/>
          </w:tcPr>
          <w:p w14:paraId="1A55CB10" w14:textId="77777777" w:rsidR="00963BF9" w:rsidRPr="001F6A24" w:rsidRDefault="00963BF9" w:rsidP="00B27A3A">
            <w:pP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tcPr>
          <w:p w14:paraId="685BF61C"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2AFD6D16" w14:textId="77777777" w:rsidR="00963BF9" w:rsidRPr="001F6A24" w:rsidRDefault="00963BF9" w:rsidP="00B27A3A">
            <w:pPr>
              <w:ind w:right="73"/>
              <w:jc w:val="center"/>
              <w:rPr>
                <w:bCs/>
                <w:sz w:val="16"/>
                <w:szCs w:val="16"/>
              </w:rPr>
            </w:pPr>
          </w:p>
        </w:tc>
        <w:tc>
          <w:tcPr>
            <w:tcW w:w="2286" w:type="dxa"/>
            <w:tcBorders>
              <w:top w:val="single" w:sz="4" w:space="0" w:color="auto"/>
              <w:left w:val="single" w:sz="4" w:space="0" w:color="auto"/>
              <w:bottom w:val="single" w:sz="4" w:space="0" w:color="auto"/>
              <w:right w:val="single" w:sz="4" w:space="0" w:color="auto"/>
            </w:tcBorders>
            <w:shd w:val="clear" w:color="FFFFFF" w:fill="FFFFFF"/>
          </w:tcPr>
          <w:p w14:paraId="574EA175"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14:paraId="7E94F5BE" w14:textId="77777777" w:rsidR="00963BF9" w:rsidRPr="001F6A24" w:rsidRDefault="00963BF9" w:rsidP="00B27A3A">
            <w:pPr>
              <w:ind w:right="73"/>
              <w:jc w:val="center"/>
              <w:rPr>
                <w:bCs/>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FFFFFF" w:fill="FFFFFF"/>
          </w:tcPr>
          <w:p w14:paraId="33A47DF9" w14:textId="77777777" w:rsidR="00963BF9" w:rsidRPr="001F6A24" w:rsidRDefault="00963BF9" w:rsidP="00B27A3A">
            <w:pPr>
              <w:ind w:right="73"/>
              <w:jc w:val="center"/>
              <w:rPr>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FFFFFF" w:fill="FFFFFF"/>
          </w:tcPr>
          <w:p w14:paraId="48818E5A" w14:textId="77777777" w:rsidR="00963BF9" w:rsidRPr="001F6A24" w:rsidRDefault="00963BF9" w:rsidP="00B27A3A">
            <w:pPr>
              <w:ind w:right="73"/>
              <w:jc w:val="center"/>
              <w:rPr>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FFFFFF" w:fill="FFFFFF"/>
          </w:tcPr>
          <w:p w14:paraId="2D3EE4D1" w14:textId="77777777" w:rsidR="00963BF9" w:rsidRPr="001F6A24" w:rsidRDefault="00963BF9" w:rsidP="00B27A3A">
            <w:pPr>
              <w:ind w:right="73"/>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tcPr>
          <w:p w14:paraId="60DD02C3" w14:textId="77777777" w:rsidR="00963BF9" w:rsidRPr="001F6A24" w:rsidRDefault="00963BF9" w:rsidP="00B27A3A">
            <w:pPr>
              <w:ind w:right="73"/>
              <w:jc w:val="center"/>
              <w:rPr>
                <w:bCs/>
                <w:sz w:val="16"/>
                <w:szCs w:val="16"/>
              </w:rPr>
            </w:pPr>
          </w:p>
        </w:tc>
      </w:tr>
      <w:tr w:rsidR="00963BF9" w:rsidRPr="001F6A24" w14:paraId="14A60111" w14:textId="77777777" w:rsidTr="00B27A3A">
        <w:trPr>
          <w:cantSplit/>
          <w:trHeight w:val="397"/>
          <w:jc w:val="center"/>
        </w:trPr>
        <w:tc>
          <w:tcPr>
            <w:tcW w:w="993" w:type="dxa"/>
            <w:tcBorders>
              <w:top w:val="nil"/>
              <w:left w:val="single" w:sz="4" w:space="0" w:color="000000"/>
              <w:bottom w:val="single" w:sz="4" w:space="0" w:color="000000"/>
              <w:right w:val="single" w:sz="4" w:space="0" w:color="auto"/>
            </w:tcBorders>
            <w:shd w:val="clear" w:color="FFFFFF" w:fill="FFFFFF"/>
            <w:noWrap/>
            <w:vAlign w:val="center"/>
          </w:tcPr>
          <w:p w14:paraId="6E699D63" w14:textId="77777777" w:rsidR="00963BF9" w:rsidRPr="001F6A24" w:rsidRDefault="00963BF9" w:rsidP="00B27A3A">
            <w:pPr>
              <w:jc w:val="center"/>
              <w:rPr>
                <w:bCs/>
                <w:sz w:val="16"/>
                <w:szCs w:val="16"/>
              </w:rPr>
            </w:pPr>
            <w:r w:rsidRPr="001F6A24">
              <w:rPr>
                <w:bCs/>
                <w:sz w:val="16"/>
                <w:szCs w:val="16"/>
              </w:rPr>
              <w:t>…</w:t>
            </w:r>
          </w:p>
        </w:tc>
        <w:tc>
          <w:tcPr>
            <w:tcW w:w="993" w:type="dxa"/>
            <w:tcBorders>
              <w:top w:val="nil"/>
              <w:left w:val="single" w:sz="4" w:space="0" w:color="auto"/>
              <w:bottom w:val="single" w:sz="4" w:space="0" w:color="000000"/>
              <w:right w:val="single" w:sz="4" w:space="0" w:color="000000"/>
            </w:tcBorders>
            <w:shd w:val="clear" w:color="FFFFFF" w:fill="FFFFFF"/>
            <w:vAlign w:val="center"/>
          </w:tcPr>
          <w:p w14:paraId="64C7E289" w14:textId="77777777" w:rsidR="00963BF9" w:rsidRPr="001F6A24" w:rsidRDefault="00963BF9" w:rsidP="00B27A3A">
            <w:pPr>
              <w:jc w:val="center"/>
              <w:rPr>
                <w:bCs/>
                <w:sz w:val="16"/>
                <w:szCs w:val="16"/>
              </w:rPr>
            </w:pPr>
            <w:r w:rsidRPr="001F6A24">
              <w:rPr>
                <w:bCs/>
                <w:sz w:val="16"/>
                <w:szCs w:val="16"/>
              </w:rPr>
              <w:t>…</w:t>
            </w:r>
          </w:p>
        </w:tc>
        <w:tc>
          <w:tcPr>
            <w:tcW w:w="2126" w:type="dxa"/>
            <w:tcBorders>
              <w:top w:val="single" w:sz="4" w:space="0" w:color="000000"/>
              <w:left w:val="single" w:sz="4" w:space="0" w:color="000000"/>
              <w:bottom w:val="single" w:sz="4" w:space="0" w:color="000000"/>
              <w:right w:val="double" w:sz="4" w:space="0" w:color="auto"/>
            </w:tcBorders>
            <w:shd w:val="clear" w:color="FFFFFF" w:fill="FFFFFF"/>
            <w:vAlign w:val="center"/>
          </w:tcPr>
          <w:p w14:paraId="634AA079" w14:textId="77777777" w:rsidR="00963BF9" w:rsidRPr="001F6A24" w:rsidRDefault="00963BF9" w:rsidP="00B27A3A">
            <w:pP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tcPr>
          <w:p w14:paraId="40FB21B7"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7D494890" w14:textId="77777777" w:rsidR="00963BF9" w:rsidRPr="001F6A24" w:rsidRDefault="00963BF9" w:rsidP="00B27A3A">
            <w:pPr>
              <w:ind w:right="73"/>
              <w:jc w:val="center"/>
              <w:rPr>
                <w:bCs/>
                <w:sz w:val="16"/>
                <w:szCs w:val="16"/>
              </w:rPr>
            </w:pPr>
          </w:p>
        </w:tc>
        <w:tc>
          <w:tcPr>
            <w:tcW w:w="2286" w:type="dxa"/>
            <w:tcBorders>
              <w:top w:val="single" w:sz="4" w:space="0" w:color="auto"/>
              <w:left w:val="single" w:sz="4" w:space="0" w:color="auto"/>
              <w:bottom w:val="single" w:sz="4" w:space="0" w:color="auto"/>
              <w:right w:val="single" w:sz="4" w:space="0" w:color="auto"/>
            </w:tcBorders>
            <w:shd w:val="clear" w:color="FFFFFF" w:fill="FFFFFF"/>
          </w:tcPr>
          <w:p w14:paraId="7F71A968"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14:paraId="467CE69A" w14:textId="77777777" w:rsidR="00963BF9" w:rsidRPr="001F6A24" w:rsidRDefault="00963BF9" w:rsidP="00B27A3A">
            <w:pPr>
              <w:ind w:right="73"/>
              <w:jc w:val="center"/>
              <w:rPr>
                <w:bCs/>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FFFFFF" w:fill="FFFFFF"/>
          </w:tcPr>
          <w:p w14:paraId="40A78A78" w14:textId="77777777" w:rsidR="00963BF9" w:rsidRPr="001F6A24" w:rsidRDefault="00963BF9" w:rsidP="00B27A3A">
            <w:pPr>
              <w:ind w:right="73"/>
              <w:jc w:val="center"/>
              <w:rPr>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FFFFFF" w:fill="FFFFFF"/>
          </w:tcPr>
          <w:p w14:paraId="76780657" w14:textId="77777777" w:rsidR="00963BF9" w:rsidRPr="001F6A24" w:rsidRDefault="00963BF9" w:rsidP="00B27A3A">
            <w:pPr>
              <w:ind w:right="73"/>
              <w:jc w:val="center"/>
              <w:rPr>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FFFFFF" w:fill="FFFFFF"/>
          </w:tcPr>
          <w:p w14:paraId="75983542" w14:textId="77777777" w:rsidR="00963BF9" w:rsidRPr="001F6A24" w:rsidRDefault="00963BF9" w:rsidP="00B27A3A">
            <w:pPr>
              <w:ind w:right="73"/>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tcPr>
          <w:p w14:paraId="6B401657" w14:textId="77777777" w:rsidR="00963BF9" w:rsidRPr="001F6A24" w:rsidRDefault="00963BF9" w:rsidP="00B27A3A">
            <w:pPr>
              <w:ind w:right="73"/>
              <w:jc w:val="center"/>
              <w:rPr>
                <w:bCs/>
                <w:sz w:val="16"/>
                <w:szCs w:val="16"/>
              </w:rPr>
            </w:pPr>
          </w:p>
        </w:tc>
      </w:tr>
      <w:tr w:rsidR="00963BF9" w:rsidRPr="001F6A24" w14:paraId="30A75699" w14:textId="77777777" w:rsidTr="00B27A3A">
        <w:trPr>
          <w:cantSplit/>
          <w:trHeight w:val="397"/>
          <w:jc w:val="center"/>
        </w:trPr>
        <w:tc>
          <w:tcPr>
            <w:tcW w:w="993" w:type="dxa"/>
            <w:tcBorders>
              <w:top w:val="single" w:sz="4" w:space="0" w:color="auto"/>
              <w:left w:val="single" w:sz="4" w:space="0" w:color="000000"/>
              <w:bottom w:val="single" w:sz="4" w:space="0" w:color="000000"/>
              <w:right w:val="single" w:sz="4" w:space="0" w:color="auto"/>
            </w:tcBorders>
            <w:shd w:val="clear" w:color="FFFFFF" w:fill="FFFFFF"/>
            <w:noWrap/>
            <w:vAlign w:val="center"/>
          </w:tcPr>
          <w:p w14:paraId="3F83AD96" w14:textId="77777777" w:rsidR="00963BF9" w:rsidRPr="001F6A24" w:rsidRDefault="00963BF9" w:rsidP="00B27A3A">
            <w:pPr>
              <w:jc w:val="center"/>
              <w:rPr>
                <w:bCs/>
                <w:sz w:val="16"/>
                <w:szCs w:val="16"/>
              </w:rPr>
            </w:pPr>
            <w:r w:rsidRPr="001F6A24">
              <w:rPr>
                <w:bCs/>
                <w:sz w:val="16"/>
                <w:szCs w:val="16"/>
              </w:rPr>
              <w:t>…</w:t>
            </w:r>
          </w:p>
        </w:tc>
        <w:tc>
          <w:tcPr>
            <w:tcW w:w="993" w:type="dxa"/>
            <w:tcBorders>
              <w:top w:val="single" w:sz="4" w:space="0" w:color="auto"/>
              <w:left w:val="single" w:sz="4" w:space="0" w:color="auto"/>
              <w:bottom w:val="single" w:sz="4" w:space="0" w:color="000000"/>
              <w:right w:val="single" w:sz="4" w:space="0" w:color="000000"/>
            </w:tcBorders>
            <w:shd w:val="clear" w:color="FFFFFF" w:fill="FFFFFF"/>
            <w:vAlign w:val="center"/>
          </w:tcPr>
          <w:p w14:paraId="39A7271D" w14:textId="77777777" w:rsidR="00963BF9" w:rsidRPr="001F6A24" w:rsidRDefault="00963BF9" w:rsidP="00B27A3A">
            <w:pPr>
              <w:jc w:val="center"/>
              <w:rPr>
                <w:bCs/>
                <w:sz w:val="16"/>
                <w:szCs w:val="16"/>
              </w:rPr>
            </w:pPr>
            <w:r w:rsidRPr="001F6A24">
              <w:rPr>
                <w:bCs/>
                <w:sz w:val="16"/>
                <w:szCs w:val="16"/>
              </w:rPr>
              <w:t>…</w:t>
            </w:r>
          </w:p>
        </w:tc>
        <w:tc>
          <w:tcPr>
            <w:tcW w:w="2126" w:type="dxa"/>
            <w:tcBorders>
              <w:top w:val="single" w:sz="4" w:space="0" w:color="auto"/>
              <w:left w:val="single" w:sz="4" w:space="0" w:color="000000"/>
              <w:bottom w:val="single" w:sz="4" w:space="0" w:color="000000"/>
              <w:right w:val="double" w:sz="4" w:space="0" w:color="auto"/>
            </w:tcBorders>
            <w:shd w:val="clear" w:color="FFFFFF" w:fill="FFFFFF"/>
            <w:vAlign w:val="center"/>
          </w:tcPr>
          <w:p w14:paraId="5C945249" w14:textId="77777777" w:rsidR="00963BF9" w:rsidRPr="001F6A24" w:rsidRDefault="00963BF9" w:rsidP="00B27A3A">
            <w:pP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tcPr>
          <w:p w14:paraId="412590B0"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592C856E" w14:textId="77777777" w:rsidR="00963BF9" w:rsidRPr="001F6A24" w:rsidRDefault="00963BF9" w:rsidP="00B27A3A">
            <w:pPr>
              <w:ind w:right="73"/>
              <w:jc w:val="center"/>
              <w:rPr>
                <w:bCs/>
                <w:sz w:val="16"/>
                <w:szCs w:val="16"/>
              </w:rPr>
            </w:pPr>
          </w:p>
        </w:tc>
        <w:tc>
          <w:tcPr>
            <w:tcW w:w="2286" w:type="dxa"/>
            <w:tcBorders>
              <w:top w:val="single" w:sz="4" w:space="0" w:color="auto"/>
              <w:left w:val="single" w:sz="4" w:space="0" w:color="auto"/>
              <w:bottom w:val="single" w:sz="4" w:space="0" w:color="auto"/>
              <w:right w:val="single" w:sz="4" w:space="0" w:color="auto"/>
            </w:tcBorders>
            <w:shd w:val="clear" w:color="FFFFFF" w:fill="FFFFFF"/>
          </w:tcPr>
          <w:p w14:paraId="1C07B078"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14:paraId="6E09A775" w14:textId="77777777" w:rsidR="00963BF9" w:rsidRPr="001F6A24" w:rsidRDefault="00963BF9" w:rsidP="00B27A3A">
            <w:pPr>
              <w:ind w:right="73"/>
              <w:jc w:val="center"/>
              <w:rPr>
                <w:bCs/>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FFFFFF" w:fill="FFFFFF"/>
          </w:tcPr>
          <w:p w14:paraId="036A38BB" w14:textId="77777777" w:rsidR="00963BF9" w:rsidRPr="001F6A24" w:rsidRDefault="00963BF9" w:rsidP="00B27A3A">
            <w:pPr>
              <w:ind w:right="73"/>
              <w:jc w:val="center"/>
              <w:rPr>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FFFFFF" w:fill="FFFFFF"/>
          </w:tcPr>
          <w:p w14:paraId="1D0F0FEA" w14:textId="77777777" w:rsidR="00963BF9" w:rsidRPr="001F6A24" w:rsidRDefault="00963BF9" w:rsidP="00B27A3A">
            <w:pPr>
              <w:ind w:right="73"/>
              <w:jc w:val="center"/>
              <w:rPr>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FFFFFF" w:fill="FFFFFF"/>
          </w:tcPr>
          <w:p w14:paraId="65E23D67" w14:textId="77777777" w:rsidR="00963BF9" w:rsidRPr="001F6A24" w:rsidRDefault="00963BF9" w:rsidP="00B27A3A">
            <w:pPr>
              <w:ind w:right="73"/>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tcPr>
          <w:p w14:paraId="335A7781" w14:textId="77777777" w:rsidR="00963BF9" w:rsidRPr="001F6A24" w:rsidRDefault="00963BF9" w:rsidP="00B27A3A">
            <w:pPr>
              <w:ind w:right="73"/>
              <w:jc w:val="center"/>
              <w:rPr>
                <w:bCs/>
                <w:sz w:val="16"/>
                <w:szCs w:val="16"/>
              </w:rPr>
            </w:pPr>
          </w:p>
        </w:tc>
      </w:tr>
      <w:tr w:rsidR="00963BF9" w:rsidRPr="001F6A24" w14:paraId="26F379AA" w14:textId="77777777" w:rsidTr="00B27A3A">
        <w:trPr>
          <w:cantSplit/>
          <w:trHeight w:val="397"/>
          <w:jc w:val="center"/>
        </w:trPr>
        <w:tc>
          <w:tcPr>
            <w:tcW w:w="993" w:type="dxa"/>
            <w:tcBorders>
              <w:top w:val="nil"/>
              <w:left w:val="single" w:sz="4" w:space="0" w:color="000000"/>
              <w:bottom w:val="single" w:sz="4" w:space="0" w:color="000000"/>
              <w:right w:val="single" w:sz="4" w:space="0" w:color="auto"/>
            </w:tcBorders>
            <w:shd w:val="clear" w:color="FFFFFF" w:fill="FFFFFF"/>
            <w:noWrap/>
            <w:vAlign w:val="center"/>
          </w:tcPr>
          <w:p w14:paraId="1EB1F10B" w14:textId="77777777" w:rsidR="00963BF9" w:rsidRPr="001F6A24" w:rsidRDefault="00963BF9" w:rsidP="00B27A3A">
            <w:pPr>
              <w:jc w:val="center"/>
              <w:rPr>
                <w:bCs/>
                <w:sz w:val="16"/>
                <w:szCs w:val="16"/>
              </w:rPr>
            </w:pPr>
            <w:r w:rsidRPr="001F6A24">
              <w:rPr>
                <w:bCs/>
                <w:sz w:val="16"/>
                <w:szCs w:val="16"/>
              </w:rPr>
              <w:t>…</w:t>
            </w:r>
          </w:p>
        </w:tc>
        <w:tc>
          <w:tcPr>
            <w:tcW w:w="993" w:type="dxa"/>
            <w:tcBorders>
              <w:top w:val="nil"/>
              <w:left w:val="single" w:sz="4" w:space="0" w:color="auto"/>
              <w:bottom w:val="single" w:sz="4" w:space="0" w:color="000000"/>
              <w:right w:val="single" w:sz="4" w:space="0" w:color="000000"/>
            </w:tcBorders>
            <w:shd w:val="clear" w:color="FFFFFF" w:fill="FFFFFF"/>
            <w:vAlign w:val="center"/>
          </w:tcPr>
          <w:p w14:paraId="2B78F516" w14:textId="77777777" w:rsidR="00963BF9" w:rsidRPr="001F6A24" w:rsidRDefault="00963BF9" w:rsidP="00B27A3A">
            <w:pPr>
              <w:jc w:val="center"/>
              <w:rPr>
                <w:bCs/>
                <w:sz w:val="16"/>
                <w:szCs w:val="16"/>
              </w:rPr>
            </w:pPr>
            <w:r w:rsidRPr="001F6A24">
              <w:rPr>
                <w:bCs/>
                <w:sz w:val="16"/>
                <w:szCs w:val="16"/>
              </w:rPr>
              <w:t>…</w:t>
            </w:r>
          </w:p>
        </w:tc>
        <w:tc>
          <w:tcPr>
            <w:tcW w:w="2126" w:type="dxa"/>
            <w:tcBorders>
              <w:top w:val="single" w:sz="4" w:space="0" w:color="000000"/>
              <w:left w:val="single" w:sz="4" w:space="0" w:color="000000"/>
              <w:bottom w:val="single" w:sz="4" w:space="0" w:color="000000"/>
              <w:right w:val="double" w:sz="4" w:space="0" w:color="auto"/>
            </w:tcBorders>
            <w:shd w:val="clear" w:color="FFFFFF" w:fill="FFFFFF"/>
            <w:vAlign w:val="center"/>
          </w:tcPr>
          <w:p w14:paraId="5A5F0869" w14:textId="77777777" w:rsidR="00963BF9" w:rsidRPr="001F6A24" w:rsidRDefault="00963BF9" w:rsidP="00B27A3A">
            <w:pP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tcPr>
          <w:p w14:paraId="0AD27F90"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48745B81" w14:textId="77777777" w:rsidR="00963BF9" w:rsidRPr="001F6A24" w:rsidRDefault="00963BF9" w:rsidP="00B27A3A">
            <w:pPr>
              <w:ind w:right="73"/>
              <w:jc w:val="center"/>
              <w:rPr>
                <w:bCs/>
                <w:sz w:val="16"/>
                <w:szCs w:val="16"/>
              </w:rPr>
            </w:pPr>
          </w:p>
        </w:tc>
        <w:tc>
          <w:tcPr>
            <w:tcW w:w="2286" w:type="dxa"/>
            <w:tcBorders>
              <w:top w:val="single" w:sz="4" w:space="0" w:color="auto"/>
              <w:left w:val="single" w:sz="4" w:space="0" w:color="auto"/>
              <w:bottom w:val="single" w:sz="4" w:space="0" w:color="auto"/>
              <w:right w:val="single" w:sz="4" w:space="0" w:color="auto"/>
            </w:tcBorders>
            <w:shd w:val="clear" w:color="FFFFFF" w:fill="FFFFFF"/>
          </w:tcPr>
          <w:p w14:paraId="32E73370"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14:paraId="6AAD25C7" w14:textId="77777777" w:rsidR="00963BF9" w:rsidRPr="001F6A24" w:rsidRDefault="00963BF9" w:rsidP="00B27A3A">
            <w:pPr>
              <w:ind w:right="73"/>
              <w:jc w:val="center"/>
              <w:rPr>
                <w:bCs/>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FFFFFF" w:fill="FFFFFF"/>
          </w:tcPr>
          <w:p w14:paraId="0F8F382F" w14:textId="77777777" w:rsidR="00963BF9" w:rsidRPr="001F6A24" w:rsidRDefault="00963BF9" w:rsidP="00B27A3A">
            <w:pPr>
              <w:ind w:right="73"/>
              <w:jc w:val="center"/>
              <w:rPr>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FFFFFF" w:fill="FFFFFF"/>
          </w:tcPr>
          <w:p w14:paraId="046B2457" w14:textId="77777777" w:rsidR="00963BF9" w:rsidRPr="001F6A24" w:rsidRDefault="00963BF9" w:rsidP="00B27A3A">
            <w:pPr>
              <w:ind w:right="73"/>
              <w:jc w:val="center"/>
              <w:rPr>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FFFFFF" w:fill="FFFFFF"/>
          </w:tcPr>
          <w:p w14:paraId="1D5DD91A" w14:textId="77777777" w:rsidR="00963BF9" w:rsidRPr="001F6A24" w:rsidRDefault="00963BF9" w:rsidP="00B27A3A">
            <w:pPr>
              <w:ind w:right="73"/>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tcPr>
          <w:p w14:paraId="345E7677" w14:textId="77777777" w:rsidR="00963BF9" w:rsidRPr="001F6A24" w:rsidRDefault="00963BF9" w:rsidP="00B27A3A">
            <w:pPr>
              <w:ind w:right="73"/>
              <w:jc w:val="center"/>
              <w:rPr>
                <w:bCs/>
                <w:sz w:val="16"/>
                <w:szCs w:val="16"/>
              </w:rPr>
            </w:pPr>
          </w:p>
        </w:tc>
      </w:tr>
      <w:tr w:rsidR="00963BF9" w:rsidRPr="001F6A24" w14:paraId="5D275FB2" w14:textId="77777777" w:rsidTr="00B27A3A">
        <w:trPr>
          <w:cantSplit/>
          <w:trHeight w:val="397"/>
          <w:jc w:val="center"/>
        </w:trPr>
        <w:tc>
          <w:tcPr>
            <w:tcW w:w="993" w:type="dxa"/>
            <w:tcBorders>
              <w:top w:val="nil"/>
              <w:left w:val="single" w:sz="4" w:space="0" w:color="000000"/>
              <w:bottom w:val="single" w:sz="4" w:space="0" w:color="000000"/>
              <w:right w:val="single" w:sz="4" w:space="0" w:color="auto"/>
            </w:tcBorders>
            <w:shd w:val="clear" w:color="FFFFFF" w:fill="FFFFFF"/>
            <w:noWrap/>
            <w:vAlign w:val="center"/>
          </w:tcPr>
          <w:p w14:paraId="658F3EB4" w14:textId="77777777" w:rsidR="00963BF9" w:rsidRPr="001F6A24" w:rsidRDefault="00963BF9" w:rsidP="00B27A3A">
            <w:pPr>
              <w:jc w:val="center"/>
              <w:rPr>
                <w:bCs/>
                <w:sz w:val="16"/>
                <w:szCs w:val="16"/>
              </w:rPr>
            </w:pPr>
            <w:r w:rsidRPr="001F6A24">
              <w:rPr>
                <w:bCs/>
                <w:sz w:val="16"/>
                <w:szCs w:val="16"/>
              </w:rPr>
              <w:t>3</w:t>
            </w:r>
          </w:p>
        </w:tc>
        <w:tc>
          <w:tcPr>
            <w:tcW w:w="993" w:type="dxa"/>
            <w:tcBorders>
              <w:top w:val="nil"/>
              <w:left w:val="single" w:sz="4" w:space="0" w:color="auto"/>
              <w:bottom w:val="single" w:sz="4" w:space="0" w:color="000000"/>
              <w:right w:val="single" w:sz="4" w:space="0" w:color="000000"/>
            </w:tcBorders>
            <w:shd w:val="clear" w:color="FFFFFF" w:fill="FFFFFF"/>
            <w:vAlign w:val="center"/>
          </w:tcPr>
          <w:p w14:paraId="43657853" w14:textId="77777777" w:rsidR="00963BF9" w:rsidRPr="001F6A24" w:rsidRDefault="00963BF9" w:rsidP="00B27A3A">
            <w:pPr>
              <w:jc w:val="center"/>
              <w:rPr>
                <w:bCs/>
                <w:sz w:val="16"/>
                <w:szCs w:val="16"/>
              </w:rPr>
            </w:pPr>
            <w:r w:rsidRPr="001F6A24">
              <w:rPr>
                <w:bCs/>
                <w:sz w:val="16"/>
                <w:szCs w:val="16"/>
              </w:rPr>
              <w:t>1</w:t>
            </w:r>
          </w:p>
        </w:tc>
        <w:tc>
          <w:tcPr>
            <w:tcW w:w="2126" w:type="dxa"/>
            <w:tcBorders>
              <w:top w:val="single" w:sz="4" w:space="0" w:color="000000"/>
              <w:left w:val="single" w:sz="4" w:space="0" w:color="000000"/>
              <w:bottom w:val="single" w:sz="4" w:space="0" w:color="000000"/>
              <w:right w:val="double" w:sz="4" w:space="0" w:color="auto"/>
            </w:tcBorders>
            <w:shd w:val="clear" w:color="FFFFFF" w:fill="FFFFFF"/>
            <w:vAlign w:val="center"/>
          </w:tcPr>
          <w:p w14:paraId="26C5E870" w14:textId="77777777" w:rsidR="00963BF9" w:rsidRPr="001F6A24" w:rsidRDefault="00963BF9" w:rsidP="00B27A3A">
            <w:pP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tcPr>
          <w:p w14:paraId="1172D3D4"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7D3515E6" w14:textId="77777777" w:rsidR="00963BF9" w:rsidRPr="001F6A24" w:rsidRDefault="00963BF9" w:rsidP="00B27A3A">
            <w:pPr>
              <w:ind w:right="73"/>
              <w:jc w:val="center"/>
              <w:rPr>
                <w:bCs/>
                <w:sz w:val="16"/>
                <w:szCs w:val="16"/>
              </w:rPr>
            </w:pPr>
          </w:p>
        </w:tc>
        <w:tc>
          <w:tcPr>
            <w:tcW w:w="2286" w:type="dxa"/>
            <w:tcBorders>
              <w:top w:val="single" w:sz="4" w:space="0" w:color="auto"/>
              <w:left w:val="single" w:sz="4" w:space="0" w:color="auto"/>
              <w:bottom w:val="single" w:sz="4" w:space="0" w:color="auto"/>
              <w:right w:val="single" w:sz="4" w:space="0" w:color="auto"/>
            </w:tcBorders>
            <w:shd w:val="clear" w:color="FFFFFF" w:fill="FFFFFF"/>
          </w:tcPr>
          <w:p w14:paraId="789606FF"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14:paraId="2E975AF3" w14:textId="77777777" w:rsidR="00963BF9" w:rsidRPr="001F6A24" w:rsidRDefault="00963BF9" w:rsidP="00B27A3A">
            <w:pPr>
              <w:ind w:right="73"/>
              <w:jc w:val="center"/>
              <w:rPr>
                <w:bCs/>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FFFFFF" w:fill="FFFFFF"/>
          </w:tcPr>
          <w:p w14:paraId="7F88EEEB" w14:textId="77777777" w:rsidR="00963BF9" w:rsidRPr="001F6A24" w:rsidRDefault="00963BF9" w:rsidP="00B27A3A">
            <w:pPr>
              <w:ind w:right="73"/>
              <w:jc w:val="center"/>
              <w:rPr>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FFFFFF" w:fill="FFFFFF"/>
          </w:tcPr>
          <w:p w14:paraId="4342BAFC" w14:textId="77777777" w:rsidR="00963BF9" w:rsidRPr="001F6A24" w:rsidRDefault="00963BF9" w:rsidP="00B27A3A">
            <w:pPr>
              <w:ind w:right="73"/>
              <w:jc w:val="center"/>
              <w:rPr>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FFFFFF" w:fill="FFFFFF"/>
          </w:tcPr>
          <w:p w14:paraId="720C3B12" w14:textId="77777777" w:rsidR="00963BF9" w:rsidRPr="001F6A24" w:rsidRDefault="00963BF9" w:rsidP="00B27A3A">
            <w:pPr>
              <w:ind w:right="73"/>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tcPr>
          <w:p w14:paraId="5A432676" w14:textId="77777777" w:rsidR="00963BF9" w:rsidRPr="001F6A24" w:rsidRDefault="00963BF9" w:rsidP="00B27A3A">
            <w:pPr>
              <w:ind w:right="73"/>
              <w:jc w:val="center"/>
              <w:rPr>
                <w:bCs/>
                <w:sz w:val="16"/>
                <w:szCs w:val="16"/>
              </w:rPr>
            </w:pPr>
          </w:p>
        </w:tc>
      </w:tr>
      <w:tr w:rsidR="00963BF9" w:rsidRPr="001F6A24" w14:paraId="6BBE6FDB" w14:textId="77777777" w:rsidTr="00B27A3A">
        <w:trPr>
          <w:cantSplit/>
          <w:trHeight w:val="397"/>
          <w:jc w:val="center"/>
        </w:trPr>
        <w:tc>
          <w:tcPr>
            <w:tcW w:w="993" w:type="dxa"/>
            <w:tcBorders>
              <w:top w:val="nil"/>
              <w:left w:val="single" w:sz="4" w:space="0" w:color="000000"/>
              <w:bottom w:val="single" w:sz="4" w:space="0" w:color="000000"/>
              <w:right w:val="single" w:sz="4" w:space="0" w:color="auto"/>
            </w:tcBorders>
            <w:shd w:val="clear" w:color="FFFFFF" w:fill="FFFFFF"/>
            <w:noWrap/>
            <w:vAlign w:val="center"/>
          </w:tcPr>
          <w:p w14:paraId="4A8F1FE8" w14:textId="77777777" w:rsidR="00963BF9" w:rsidRPr="001F6A24" w:rsidRDefault="00963BF9" w:rsidP="00B27A3A">
            <w:pPr>
              <w:jc w:val="center"/>
              <w:rPr>
                <w:bCs/>
                <w:sz w:val="16"/>
                <w:szCs w:val="16"/>
              </w:rPr>
            </w:pPr>
            <w:r w:rsidRPr="001F6A24">
              <w:rPr>
                <w:bCs/>
                <w:sz w:val="16"/>
                <w:szCs w:val="16"/>
              </w:rPr>
              <w:t>3</w:t>
            </w:r>
          </w:p>
        </w:tc>
        <w:tc>
          <w:tcPr>
            <w:tcW w:w="993" w:type="dxa"/>
            <w:tcBorders>
              <w:top w:val="nil"/>
              <w:left w:val="single" w:sz="4" w:space="0" w:color="auto"/>
              <w:bottom w:val="single" w:sz="4" w:space="0" w:color="000000"/>
              <w:right w:val="single" w:sz="4" w:space="0" w:color="000000"/>
            </w:tcBorders>
            <w:shd w:val="clear" w:color="FFFFFF" w:fill="FFFFFF"/>
            <w:vAlign w:val="center"/>
          </w:tcPr>
          <w:p w14:paraId="6FC7E4DD" w14:textId="77777777" w:rsidR="00963BF9" w:rsidRPr="001F6A24" w:rsidRDefault="00963BF9" w:rsidP="00B27A3A">
            <w:pPr>
              <w:jc w:val="center"/>
              <w:rPr>
                <w:bCs/>
                <w:sz w:val="16"/>
                <w:szCs w:val="16"/>
              </w:rPr>
            </w:pPr>
            <w:r w:rsidRPr="001F6A24">
              <w:rPr>
                <w:bCs/>
                <w:sz w:val="16"/>
                <w:szCs w:val="16"/>
              </w:rPr>
              <w:t>2</w:t>
            </w:r>
          </w:p>
        </w:tc>
        <w:tc>
          <w:tcPr>
            <w:tcW w:w="2126" w:type="dxa"/>
            <w:tcBorders>
              <w:top w:val="single" w:sz="4" w:space="0" w:color="000000"/>
              <w:left w:val="single" w:sz="4" w:space="0" w:color="000000"/>
              <w:bottom w:val="single" w:sz="4" w:space="0" w:color="000000"/>
              <w:right w:val="double" w:sz="4" w:space="0" w:color="auto"/>
            </w:tcBorders>
            <w:shd w:val="clear" w:color="FFFFFF" w:fill="FFFFFF"/>
            <w:vAlign w:val="center"/>
          </w:tcPr>
          <w:p w14:paraId="62A3ED77" w14:textId="77777777" w:rsidR="00963BF9" w:rsidRPr="001F6A24" w:rsidRDefault="00963BF9" w:rsidP="00B27A3A">
            <w:pP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tcPr>
          <w:p w14:paraId="45D9DFBF"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52698358" w14:textId="77777777" w:rsidR="00963BF9" w:rsidRPr="001F6A24" w:rsidRDefault="00963BF9" w:rsidP="00B27A3A">
            <w:pPr>
              <w:ind w:right="73"/>
              <w:jc w:val="center"/>
              <w:rPr>
                <w:bCs/>
                <w:sz w:val="16"/>
                <w:szCs w:val="16"/>
              </w:rPr>
            </w:pPr>
          </w:p>
        </w:tc>
        <w:tc>
          <w:tcPr>
            <w:tcW w:w="2286" w:type="dxa"/>
            <w:tcBorders>
              <w:top w:val="single" w:sz="4" w:space="0" w:color="auto"/>
              <w:left w:val="single" w:sz="4" w:space="0" w:color="auto"/>
              <w:bottom w:val="single" w:sz="4" w:space="0" w:color="auto"/>
              <w:right w:val="single" w:sz="4" w:space="0" w:color="auto"/>
            </w:tcBorders>
            <w:shd w:val="clear" w:color="FFFFFF" w:fill="FFFFFF"/>
          </w:tcPr>
          <w:p w14:paraId="34E0A275"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14:paraId="28C53407" w14:textId="77777777" w:rsidR="00963BF9" w:rsidRPr="001F6A24" w:rsidRDefault="00963BF9" w:rsidP="00B27A3A">
            <w:pPr>
              <w:ind w:right="73"/>
              <w:jc w:val="center"/>
              <w:rPr>
                <w:bCs/>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FFFFFF" w:fill="FFFFFF"/>
          </w:tcPr>
          <w:p w14:paraId="3069BBFF" w14:textId="77777777" w:rsidR="00963BF9" w:rsidRPr="001F6A24" w:rsidRDefault="00963BF9" w:rsidP="00B27A3A">
            <w:pPr>
              <w:ind w:right="73"/>
              <w:jc w:val="center"/>
              <w:rPr>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FFFFFF" w:fill="FFFFFF"/>
          </w:tcPr>
          <w:p w14:paraId="635DFC1A" w14:textId="77777777" w:rsidR="00963BF9" w:rsidRPr="001F6A24" w:rsidRDefault="00963BF9" w:rsidP="00B27A3A">
            <w:pPr>
              <w:ind w:right="73"/>
              <w:jc w:val="center"/>
              <w:rPr>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FFFFFF" w:fill="FFFFFF"/>
          </w:tcPr>
          <w:p w14:paraId="279D62D0" w14:textId="77777777" w:rsidR="00963BF9" w:rsidRPr="001F6A24" w:rsidRDefault="00963BF9" w:rsidP="00B27A3A">
            <w:pPr>
              <w:ind w:right="73"/>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tcPr>
          <w:p w14:paraId="5BE49895" w14:textId="77777777" w:rsidR="00963BF9" w:rsidRPr="001F6A24" w:rsidRDefault="00963BF9" w:rsidP="00B27A3A">
            <w:pPr>
              <w:ind w:right="73"/>
              <w:jc w:val="center"/>
              <w:rPr>
                <w:bCs/>
                <w:sz w:val="16"/>
                <w:szCs w:val="16"/>
              </w:rPr>
            </w:pPr>
          </w:p>
        </w:tc>
      </w:tr>
      <w:tr w:rsidR="00963BF9" w:rsidRPr="001F6A24" w14:paraId="2FA95D26" w14:textId="77777777" w:rsidTr="00B27A3A">
        <w:trPr>
          <w:cantSplit/>
          <w:trHeight w:val="397"/>
          <w:jc w:val="center"/>
        </w:trPr>
        <w:tc>
          <w:tcPr>
            <w:tcW w:w="993" w:type="dxa"/>
            <w:tcBorders>
              <w:top w:val="nil"/>
              <w:left w:val="single" w:sz="4" w:space="0" w:color="000000"/>
              <w:bottom w:val="single" w:sz="4" w:space="0" w:color="000000"/>
              <w:right w:val="single" w:sz="4" w:space="0" w:color="auto"/>
            </w:tcBorders>
            <w:shd w:val="clear" w:color="FFFFFF" w:fill="FFFFFF"/>
            <w:noWrap/>
            <w:vAlign w:val="center"/>
          </w:tcPr>
          <w:p w14:paraId="03D61BB3" w14:textId="77777777" w:rsidR="00963BF9" w:rsidRPr="001F6A24" w:rsidRDefault="00963BF9" w:rsidP="00B27A3A">
            <w:pPr>
              <w:jc w:val="center"/>
              <w:rPr>
                <w:bCs/>
                <w:sz w:val="16"/>
                <w:szCs w:val="16"/>
              </w:rPr>
            </w:pPr>
            <w:r w:rsidRPr="001F6A24">
              <w:rPr>
                <w:bCs/>
                <w:sz w:val="16"/>
                <w:szCs w:val="16"/>
              </w:rPr>
              <w:t>…</w:t>
            </w:r>
          </w:p>
        </w:tc>
        <w:tc>
          <w:tcPr>
            <w:tcW w:w="993" w:type="dxa"/>
            <w:tcBorders>
              <w:top w:val="nil"/>
              <w:left w:val="single" w:sz="4" w:space="0" w:color="auto"/>
              <w:bottom w:val="single" w:sz="4" w:space="0" w:color="000000"/>
              <w:right w:val="single" w:sz="4" w:space="0" w:color="000000"/>
            </w:tcBorders>
            <w:shd w:val="clear" w:color="FFFFFF" w:fill="FFFFFF"/>
            <w:vAlign w:val="center"/>
          </w:tcPr>
          <w:p w14:paraId="47F14E4F" w14:textId="77777777" w:rsidR="00963BF9" w:rsidRPr="001F6A24" w:rsidRDefault="00963BF9" w:rsidP="00B27A3A">
            <w:pPr>
              <w:jc w:val="center"/>
              <w:rPr>
                <w:bCs/>
                <w:sz w:val="16"/>
                <w:szCs w:val="16"/>
              </w:rPr>
            </w:pPr>
            <w:r w:rsidRPr="001F6A24">
              <w:rPr>
                <w:bCs/>
                <w:sz w:val="16"/>
                <w:szCs w:val="16"/>
              </w:rPr>
              <w:t>…</w:t>
            </w:r>
          </w:p>
        </w:tc>
        <w:tc>
          <w:tcPr>
            <w:tcW w:w="2126" w:type="dxa"/>
            <w:tcBorders>
              <w:top w:val="single" w:sz="4" w:space="0" w:color="000000"/>
              <w:left w:val="single" w:sz="4" w:space="0" w:color="000000"/>
              <w:bottom w:val="single" w:sz="4" w:space="0" w:color="000000"/>
              <w:right w:val="double" w:sz="4" w:space="0" w:color="auto"/>
            </w:tcBorders>
            <w:shd w:val="clear" w:color="FFFFFF" w:fill="FFFFFF"/>
            <w:vAlign w:val="center"/>
          </w:tcPr>
          <w:p w14:paraId="0F5613F4" w14:textId="77777777" w:rsidR="00963BF9" w:rsidRPr="001F6A24" w:rsidRDefault="00963BF9" w:rsidP="00B27A3A">
            <w:pP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tcPr>
          <w:p w14:paraId="744836A7"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11659BA8" w14:textId="77777777" w:rsidR="00963BF9" w:rsidRPr="001F6A24" w:rsidRDefault="00963BF9" w:rsidP="00B27A3A">
            <w:pPr>
              <w:ind w:right="73"/>
              <w:jc w:val="center"/>
              <w:rPr>
                <w:bCs/>
                <w:sz w:val="16"/>
                <w:szCs w:val="16"/>
              </w:rPr>
            </w:pPr>
          </w:p>
        </w:tc>
        <w:tc>
          <w:tcPr>
            <w:tcW w:w="2286" w:type="dxa"/>
            <w:tcBorders>
              <w:top w:val="single" w:sz="4" w:space="0" w:color="auto"/>
              <w:left w:val="single" w:sz="4" w:space="0" w:color="auto"/>
              <w:bottom w:val="single" w:sz="4" w:space="0" w:color="auto"/>
              <w:right w:val="single" w:sz="4" w:space="0" w:color="auto"/>
            </w:tcBorders>
            <w:shd w:val="clear" w:color="FFFFFF" w:fill="FFFFFF"/>
          </w:tcPr>
          <w:p w14:paraId="02114098" w14:textId="77777777" w:rsidR="00963BF9" w:rsidRPr="001F6A24" w:rsidRDefault="00963BF9" w:rsidP="00B27A3A">
            <w:pPr>
              <w:ind w:right="73"/>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14:paraId="6AE7C269" w14:textId="77777777" w:rsidR="00963BF9" w:rsidRPr="001F6A24" w:rsidRDefault="00963BF9" w:rsidP="00B27A3A">
            <w:pPr>
              <w:ind w:right="73"/>
              <w:jc w:val="center"/>
              <w:rPr>
                <w:bCs/>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FFFFFF" w:fill="FFFFFF"/>
          </w:tcPr>
          <w:p w14:paraId="581A2304" w14:textId="77777777" w:rsidR="00963BF9" w:rsidRPr="001F6A24" w:rsidRDefault="00963BF9" w:rsidP="00B27A3A">
            <w:pPr>
              <w:ind w:right="73"/>
              <w:jc w:val="center"/>
              <w:rPr>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FFFFFF" w:fill="FFFFFF"/>
          </w:tcPr>
          <w:p w14:paraId="7DBE3E5F" w14:textId="77777777" w:rsidR="00963BF9" w:rsidRPr="001F6A24" w:rsidRDefault="00963BF9" w:rsidP="00B27A3A">
            <w:pPr>
              <w:ind w:right="73"/>
              <w:jc w:val="center"/>
              <w:rPr>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FFFFFF" w:fill="FFFFFF"/>
          </w:tcPr>
          <w:p w14:paraId="066BAE43" w14:textId="77777777" w:rsidR="00963BF9" w:rsidRPr="001F6A24" w:rsidRDefault="00963BF9" w:rsidP="00B27A3A">
            <w:pPr>
              <w:ind w:right="73"/>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FFFFFF" w:fill="FFFFFF"/>
          </w:tcPr>
          <w:p w14:paraId="6C08FB9B" w14:textId="77777777" w:rsidR="00963BF9" w:rsidRPr="001F6A24" w:rsidRDefault="00963BF9" w:rsidP="00B27A3A">
            <w:pPr>
              <w:ind w:right="73"/>
              <w:jc w:val="center"/>
              <w:rPr>
                <w:bCs/>
                <w:sz w:val="16"/>
                <w:szCs w:val="16"/>
              </w:rPr>
            </w:pPr>
          </w:p>
        </w:tc>
      </w:tr>
    </w:tbl>
    <w:p w14:paraId="6298FF44" w14:textId="77777777" w:rsidR="00330A45" w:rsidRDefault="00330A45" w:rsidP="00330A45">
      <w:pPr>
        <w:ind w:left="3545" w:firstLine="709"/>
        <w:rPr>
          <w:b/>
          <w:sz w:val="22"/>
          <w:szCs w:val="22"/>
        </w:rPr>
        <w:sectPr w:rsidR="00330A45" w:rsidSect="00E104DC">
          <w:type w:val="continuous"/>
          <w:pgSz w:w="16838" w:h="11906" w:orient="landscape" w:code="9"/>
          <w:pgMar w:top="1418" w:right="851" w:bottom="1418" w:left="1276" w:header="567" w:footer="505" w:gutter="0"/>
          <w:cols w:space="708"/>
          <w:titlePg/>
          <w:docGrid w:linePitch="360"/>
        </w:sectPr>
      </w:pPr>
    </w:p>
    <w:bookmarkEnd w:id="32"/>
    <w:p w14:paraId="07F0A5BA" w14:textId="5A3EB178" w:rsidR="0035712B" w:rsidRPr="00045BDA" w:rsidRDefault="0035712B" w:rsidP="00330A45">
      <w:pPr>
        <w:ind w:left="4956" w:firstLine="708"/>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376CC880"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 xml:space="preserve">Wykonawca zapisuje udostępniony w Profilu Nabywcy plik na swoim komputerze następnie poprzez poniżej wskazany link otwiera program umożliwiający wypełnienie </w:t>
      </w:r>
      <w:proofErr w:type="gramStart"/>
      <w:r w:rsidRPr="004D1AF0">
        <w:rPr>
          <w:b/>
          <w:i/>
          <w:sz w:val="22"/>
          <w:szCs w:val="22"/>
        </w:rPr>
        <w:t>JEDZ do którego</w:t>
      </w:r>
      <w:proofErr w:type="gramEnd"/>
      <w:r w:rsidRPr="004D1AF0">
        <w:rPr>
          <w:b/>
          <w:i/>
          <w:sz w:val="22"/>
          <w:szCs w:val="22"/>
        </w:rPr>
        <w:t xml:space="preserve">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1955FC6E" w:rsidR="0035712B" w:rsidRPr="002763D5" w:rsidRDefault="0035712B" w:rsidP="00357145">
      <w:pPr>
        <w:jc w:val="both"/>
        <w:rPr>
          <w:b/>
          <w:sz w:val="22"/>
          <w:szCs w:val="22"/>
          <w:lang w:val="en-US"/>
        </w:rPr>
      </w:pPr>
      <w:r w:rsidRPr="002763D5">
        <w:rPr>
          <w:sz w:val="22"/>
          <w:szCs w:val="22"/>
          <w:lang w:val="en-US"/>
        </w:rPr>
        <w:t xml:space="preserve">Link: </w:t>
      </w:r>
      <w:bookmarkStart w:id="33" w:name="_Hlk7505249"/>
      <w:r w:rsidR="00987097">
        <w:rPr>
          <w:sz w:val="22"/>
          <w:szCs w:val="22"/>
        </w:rPr>
        <w:fldChar w:fldCharType="begin"/>
      </w:r>
      <w:r w:rsidR="00987097">
        <w:rPr>
          <w:sz w:val="22"/>
          <w:szCs w:val="22"/>
        </w:rPr>
        <w:instrText xml:space="preserve"> HYPERLINK "</w:instrText>
      </w:r>
      <w:r w:rsidR="00987097" w:rsidRPr="00987097">
        <w:rPr>
          <w:sz w:val="22"/>
          <w:szCs w:val="22"/>
        </w:rPr>
        <w:instrText>http://espd.uzp.gov.pl</w:instrText>
      </w:r>
      <w:r w:rsidR="00987097">
        <w:rPr>
          <w:sz w:val="22"/>
          <w:szCs w:val="22"/>
        </w:rPr>
        <w:instrText xml:space="preserve">" </w:instrText>
      </w:r>
      <w:r w:rsidR="00987097">
        <w:rPr>
          <w:sz w:val="22"/>
          <w:szCs w:val="22"/>
        </w:rPr>
        <w:fldChar w:fldCharType="separate"/>
      </w:r>
      <w:r w:rsidR="00987097" w:rsidRPr="00EC3726">
        <w:rPr>
          <w:rStyle w:val="Hipercze"/>
          <w:sz w:val="22"/>
          <w:szCs w:val="22"/>
        </w:rPr>
        <w:t>http://espd.uzp.gov.pl</w:t>
      </w:r>
      <w:bookmarkEnd w:id="33"/>
      <w:r w:rsidR="00987097">
        <w:rPr>
          <w:sz w:val="22"/>
          <w:szCs w:val="22"/>
        </w:rPr>
        <w:fldChar w:fldCharType="end"/>
      </w:r>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w:t>
      </w:r>
      <w:proofErr w:type="gramStart"/>
      <w:r w:rsidRPr="002763D5">
        <w:rPr>
          <w:sz w:val="22"/>
          <w:szCs w:val="22"/>
        </w:rPr>
        <w:t>formularza  należy</w:t>
      </w:r>
      <w:proofErr w:type="gramEnd"/>
      <w:r w:rsidRPr="002763D5">
        <w:rPr>
          <w:sz w:val="22"/>
          <w:szCs w:val="22"/>
        </w:rPr>
        <w:t xml:space="preserve">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 xml:space="preserve">Nazwa </w:t>
      </w:r>
      <w:proofErr w:type="gramStart"/>
      <w:r w:rsidRPr="00750E51">
        <w:rPr>
          <w:sz w:val="22"/>
          <w:szCs w:val="22"/>
        </w:rPr>
        <w:t>Wykonawcy: ................................................</w:t>
      </w:r>
      <w:proofErr w:type="gramEnd"/>
      <w:r w:rsidRPr="00750E51">
        <w:rPr>
          <w:sz w:val="22"/>
          <w:szCs w:val="22"/>
        </w:rPr>
        <w:t>..............................................</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 xml:space="preserve">Adres </w:t>
      </w:r>
      <w:proofErr w:type="gramStart"/>
      <w:r w:rsidRPr="00750E51">
        <w:rPr>
          <w:sz w:val="22"/>
          <w:szCs w:val="22"/>
        </w:rPr>
        <w:t>Wykonawcy: ................................................</w:t>
      </w:r>
      <w:proofErr w:type="gramEnd"/>
      <w:r w:rsidRPr="00750E51">
        <w:rPr>
          <w:sz w:val="22"/>
          <w:szCs w:val="22"/>
        </w:rPr>
        <w:t>................................................</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520A2A">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 xml:space="preserve">Pełna nazwa Podmiotu, na </w:t>
            </w:r>
            <w:proofErr w:type="gramStart"/>
            <w:r w:rsidRPr="00B709AE">
              <w:rPr>
                <w:rFonts w:ascii="Times New Roman" w:hAnsi="Times New Roman"/>
                <w:b/>
                <w:bCs/>
                <w:sz w:val="20"/>
                <w:szCs w:val="20"/>
              </w:rPr>
              <w:t>rzecz którego</w:t>
            </w:r>
            <w:proofErr w:type="gramEnd"/>
            <w:r w:rsidRPr="00B709AE">
              <w:rPr>
                <w:rFonts w:ascii="Times New Roman" w:hAnsi="Times New Roman"/>
                <w:b/>
                <w:bCs/>
                <w:sz w:val="20"/>
                <w:szCs w:val="20"/>
              </w:rPr>
              <w:t xml:space="preserve">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520A2A">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520A2A">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520A2A">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520A2A">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520A2A">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w:t>
      </w:r>
      <w:proofErr w:type="gramStart"/>
      <w:r w:rsidRPr="000B2254">
        <w:rPr>
          <w:i/>
        </w:rPr>
        <w:t>zamówienia,  w</w:t>
      </w:r>
      <w:proofErr w:type="gramEnd"/>
      <w:r w:rsidRPr="000B2254">
        <w:rPr>
          <w:i/>
        </w:rPr>
        <w:t xml:space="preserve">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w:t>
      </w:r>
      <w:proofErr w:type="gramStart"/>
      <w:r>
        <w:rPr>
          <w:i/>
        </w:rPr>
        <w:t xml:space="preserve">zgodnie </w:t>
      </w:r>
      <w:r w:rsidRPr="000B2254">
        <w:rPr>
          <w:i/>
        </w:rPr>
        <w:t xml:space="preserve"> </w:t>
      </w:r>
      <w:r w:rsidRPr="000B2254">
        <w:rPr>
          <w:i/>
          <w:iCs/>
        </w:rPr>
        <w:t>art</w:t>
      </w:r>
      <w:proofErr w:type="gramEnd"/>
      <w:r w:rsidRPr="000B2254">
        <w:rPr>
          <w:i/>
          <w:iCs/>
        </w:rPr>
        <w: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 xml:space="preserve">Nazwa </w:t>
      </w:r>
      <w:proofErr w:type="gramStart"/>
      <w:r w:rsidRPr="00B709AE">
        <w:rPr>
          <w:sz w:val="22"/>
          <w:szCs w:val="22"/>
        </w:rPr>
        <w:t>Wykonawcy: ................................................</w:t>
      </w:r>
      <w:proofErr w:type="gramEnd"/>
      <w:r w:rsidRPr="00B709AE">
        <w:rPr>
          <w:sz w:val="22"/>
          <w:szCs w:val="22"/>
        </w:rPr>
        <w:t>...................................................................</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 xml:space="preserve">Adres </w:t>
      </w:r>
      <w:proofErr w:type="gramStart"/>
      <w:r w:rsidRPr="00B709AE">
        <w:rPr>
          <w:sz w:val="22"/>
          <w:szCs w:val="22"/>
        </w:rPr>
        <w:t>Wykonawcy: ................................................</w:t>
      </w:r>
      <w:proofErr w:type="gramEnd"/>
      <w:r w:rsidRPr="00B709AE">
        <w:rPr>
          <w:sz w:val="22"/>
          <w:szCs w:val="22"/>
        </w:rPr>
        <w:t>...................................................................</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proofErr w:type="gramStart"/>
      <w:r w:rsidRPr="003349BC">
        <w:rPr>
          <w:sz w:val="22"/>
          <w:szCs w:val="22"/>
        </w:rPr>
        <w:t>nie</w:t>
      </w:r>
      <w:proofErr w:type="gramEnd"/>
      <w:r w:rsidRPr="003349BC">
        <w:rPr>
          <w:sz w:val="22"/>
          <w:szCs w:val="22"/>
        </w:rPr>
        <w:t xml:space="preserve"> należymy do grupy kapitałowej, </w:t>
      </w:r>
      <w:r w:rsidRPr="003349BC">
        <w:rPr>
          <w:bCs/>
          <w:iCs/>
          <w:sz w:val="22"/>
          <w:szCs w:val="22"/>
        </w:rPr>
        <w:t>w rozumieniu ustawy z dnia 16 lutego 2007 r. o ochronie konkurencji i konsumentów (</w:t>
      </w:r>
      <w:bookmarkStart w:id="34" w:name="_Hlk86214246"/>
      <w:r w:rsidR="00A93669" w:rsidRPr="004B67F2">
        <w:rPr>
          <w:bCs/>
          <w:iCs/>
          <w:sz w:val="22"/>
          <w:szCs w:val="22"/>
        </w:rPr>
        <w:t xml:space="preserve">Dz. U. </w:t>
      </w:r>
      <w:proofErr w:type="gramStart"/>
      <w:r w:rsidR="00A93669" w:rsidRPr="004B67F2">
        <w:rPr>
          <w:bCs/>
          <w:iCs/>
          <w:sz w:val="22"/>
          <w:szCs w:val="22"/>
        </w:rPr>
        <w:t>z</w:t>
      </w:r>
      <w:proofErr w:type="gramEnd"/>
      <w:r w:rsidR="00A93669" w:rsidRPr="004B67F2">
        <w:rPr>
          <w:bCs/>
          <w:iCs/>
          <w:sz w:val="22"/>
          <w:szCs w:val="22"/>
        </w:rPr>
        <w:t xml:space="preserve"> </w:t>
      </w:r>
      <w:r w:rsidR="00A93669">
        <w:rPr>
          <w:sz w:val="22"/>
          <w:szCs w:val="22"/>
        </w:rPr>
        <w:t>2023r. poz. 1689</w:t>
      </w:r>
      <w:bookmarkEnd w:id="34"/>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proofErr w:type="gramStart"/>
      <w:r w:rsidRPr="003349BC">
        <w:rPr>
          <w:sz w:val="22"/>
          <w:szCs w:val="22"/>
        </w:rPr>
        <w:t>lub</w:t>
      </w:r>
      <w:proofErr w:type="gramEnd"/>
    </w:p>
    <w:p w14:paraId="541180CF" w14:textId="77777777" w:rsidR="0035712B" w:rsidRPr="003349BC" w:rsidRDefault="0035712B" w:rsidP="00357145">
      <w:pPr>
        <w:numPr>
          <w:ilvl w:val="0"/>
          <w:numId w:val="64"/>
        </w:numPr>
        <w:ind w:left="426" w:hanging="426"/>
        <w:jc w:val="both"/>
        <w:rPr>
          <w:sz w:val="22"/>
          <w:szCs w:val="22"/>
        </w:rPr>
      </w:pPr>
      <w:proofErr w:type="gramStart"/>
      <w:r w:rsidRPr="003349BC">
        <w:rPr>
          <w:sz w:val="22"/>
          <w:szCs w:val="22"/>
        </w:rPr>
        <w:t>należymy</w:t>
      </w:r>
      <w:proofErr w:type="gramEnd"/>
      <w:r w:rsidRPr="003349BC">
        <w:rPr>
          <w:sz w:val="22"/>
          <w:szCs w:val="22"/>
        </w:rPr>
        <w:t xml:space="preserve">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520A2A">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520A2A">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520A2A">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520A2A">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520A2A">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 xml:space="preserve">ZOBOWIĄZANIE PODMIOTU UDOSTĘPNIAJĄCEGO ZASOBY DO ODDANIA DO DYSPOZYCJI WYKONAWCY ZASOBÓW NIEZBĘDNYCH DO </w:t>
      </w:r>
      <w:proofErr w:type="gramStart"/>
      <w:r w:rsidRPr="000B2254">
        <w:rPr>
          <w:b/>
          <w:sz w:val="22"/>
        </w:rPr>
        <w:t>REALIZACJI  ZAMÓWIENIA</w:t>
      </w:r>
      <w:proofErr w:type="gramEnd"/>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proofErr w:type="gramStart"/>
      <w:r w:rsidRPr="00C77EA5">
        <w:rPr>
          <w:i/>
          <w:sz w:val="22"/>
        </w:rPr>
        <w:t>nazwa</w:t>
      </w:r>
      <w:proofErr w:type="gramEnd"/>
      <w:r w:rsidRPr="00C77EA5">
        <w:rPr>
          <w:i/>
          <w:sz w:val="22"/>
        </w:rPr>
        <w:t xml:space="preserve">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proofErr w:type="gramStart"/>
      <w:r w:rsidRPr="00C77EA5">
        <w:rPr>
          <w:i/>
          <w:sz w:val="22"/>
        </w:rPr>
        <w:t>imię</w:t>
      </w:r>
      <w:proofErr w:type="gramEnd"/>
      <w:r w:rsidRPr="00C77EA5">
        <w:rPr>
          <w:i/>
          <w:sz w:val="22"/>
        </w:rPr>
        <w:t xml:space="preserve">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proofErr w:type="gramStart"/>
      <w:r w:rsidRPr="00C77EA5">
        <w:rPr>
          <w:i/>
          <w:sz w:val="22"/>
        </w:rPr>
        <w:t>imię</w:t>
      </w:r>
      <w:proofErr w:type="gramEnd"/>
      <w:r w:rsidRPr="00C77EA5">
        <w:rPr>
          <w:i/>
          <w:sz w:val="22"/>
        </w:rPr>
        <w:t xml:space="preserve">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proofErr w:type="gramStart"/>
      <w:r w:rsidRPr="00C77EA5">
        <w:rPr>
          <w:i/>
          <w:sz w:val="22"/>
        </w:rPr>
        <w:t>wpisać</w:t>
      </w:r>
      <w:proofErr w:type="gramEnd"/>
      <w:r w:rsidRPr="00C77EA5">
        <w:rPr>
          <w:i/>
          <w:sz w:val="22"/>
        </w:rPr>
        <w:t xml:space="preserve"> nazwę podmiotu udostępniającego</w:t>
      </w:r>
      <w:r w:rsidRPr="00C77EA5">
        <w:rPr>
          <w:sz w:val="22"/>
        </w:rPr>
        <w:t>) z siedzibą w ………………………. (</w:t>
      </w:r>
      <w:proofErr w:type="gramStart"/>
      <w:r w:rsidRPr="00C77EA5">
        <w:rPr>
          <w:i/>
          <w:sz w:val="22"/>
        </w:rPr>
        <w:t>wpisać</w:t>
      </w:r>
      <w:proofErr w:type="gramEnd"/>
      <w:r w:rsidRPr="00C77EA5">
        <w:rPr>
          <w:i/>
          <w:sz w:val="22"/>
        </w:rPr>
        <w:t xml:space="preserve"> adres podmiotu udostępniającego</w:t>
      </w:r>
      <w:r w:rsidRPr="00C77EA5">
        <w:rPr>
          <w:sz w:val="22"/>
        </w:rPr>
        <w:t>) zobowiązujemy się do:</w:t>
      </w:r>
    </w:p>
    <w:p w14:paraId="6C971D1F" w14:textId="77777777" w:rsidR="0035712B" w:rsidRDefault="0035712B" w:rsidP="00357145">
      <w:pPr>
        <w:jc w:val="both"/>
        <w:rPr>
          <w:sz w:val="22"/>
        </w:rPr>
      </w:pPr>
      <w:proofErr w:type="gramStart"/>
      <w:r>
        <w:rPr>
          <w:sz w:val="22"/>
        </w:rPr>
        <w:t>udostępnienia</w:t>
      </w:r>
      <w:proofErr w:type="gramEnd"/>
      <w:r>
        <w:rPr>
          <w:sz w:val="22"/>
        </w:rPr>
        <w:t xml:space="preserve"> ………………. </w:t>
      </w:r>
      <w:r w:rsidRPr="00C77EA5">
        <w:rPr>
          <w:sz w:val="22"/>
        </w:rPr>
        <w:t>(</w:t>
      </w:r>
      <w:proofErr w:type="gramStart"/>
      <w:r w:rsidRPr="00C77EA5">
        <w:rPr>
          <w:i/>
          <w:sz w:val="22"/>
        </w:rPr>
        <w:t>wpisać komu</w:t>
      </w:r>
      <w:proofErr w:type="gramEnd"/>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proofErr w:type="gramStart"/>
      <w:r w:rsidRPr="000B2254">
        <w:rPr>
          <w:sz w:val="22"/>
        </w:rPr>
        <w:t>w</w:t>
      </w:r>
      <w:proofErr w:type="gramEnd"/>
      <w:r w:rsidRPr="000B2254">
        <w:rPr>
          <w:sz w:val="22"/>
        </w:rPr>
        <w:t xml:space="preserve">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proofErr w:type="gramStart"/>
      <w:r w:rsidRPr="000B2254">
        <w:rPr>
          <w:sz w:val="22"/>
        </w:rPr>
        <w:t>w</w:t>
      </w:r>
      <w:proofErr w:type="gramEnd"/>
      <w:r w:rsidRPr="000B2254">
        <w:rPr>
          <w:sz w:val="22"/>
        </w:rPr>
        <w:t xml:space="preserve">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 xml:space="preserve">i oświadczamy, że odpowiadamy solidarnie z wykonawcą, który polega na naszej sytuacji ekonomicznej, za szkodę poniesioną przez zamawiającego powstałą wskutek nieudostępnienia tych zasobów, </w:t>
      </w:r>
      <w:proofErr w:type="gramStart"/>
      <w:r w:rsidRPr="000B2254">
        <w:rPr>
          <w:sz w:val="22"/>
          <w:szCs w:val="22"/>
        </w:rPr>
        <w:t>chyba że</w:t>
      </w:r>
      <w:proofErr w:type="gramEnd"/>
      <w:r w:rsidRPr="000B2254">
        <w:rPr>
          <w:sz w:val="22"/>
          <w:szCs w:val="22"/>
        </w:rPr>
        <w:t xml:space="preserv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pieczęć i podpis(</w:t>
      </w:r>
      <w:proofErr w:type="gramStart"/>
      <w:r w:rsidRPr="00B709AE">
        <w:rPr>
          <w:i/>
          <w:iCs/>
        </w:rPr>
        <w:t xml:space="preserve">y) </w:t>
      </w:r>
      <w:r>
        <w:rPr>
          <w:i/>
          <w:iCs/>
        </w:rPr>
        <w:t xml:space="preserve"> </w:t>
      </w:r>
      <w:r w:rsidRPr="00B709AE">
        <w:rPr>
          <w:i/>
          <w:iCs/>
        </w:rPr>
        <w:t>(lub</w:t>
      </w:r>
      <w:proofErr w:type="gramEnd"/>
      <w:r w:rsidRPr="00B709AE">
        <w:rPr>
          <w:i/>
          <w:iCs/>
        </w:rPr>
        <w:t xml:space="preserve"> podpis elektroniczny)</w:t>
      </w:r>
    </w:p>
    <w:p w14:paraId="695FC256" w14:textId="77777777" w:rsidR="0035712B" w:rsidRPr="00B709AE" w:rsidRDefault="0035712B" w:rsidP="00357145">
      <w:pPr>
        <w:ind w:left="4395"/>
        <w:jc w:val="center"/>
        <w:rPr>
          <w:i/>
          <w:iCs/>
        </w:rPr>
      </w:pPr>
      <w:proofErr w:type="gramStart"/>
      <w:r w:rsidRPr="00B709AE">
        <w:rPr>
          <w:i/>
          <w:iCs/>
        </w:rPr>
        <w:t>osoby</w:t>
      </w:r>
      <w:proofErr w:type="gramEnd"/>
      <w:r w:rsidRPr="00B709AE">
        <w:rPr>
          <w:i/>
          <w:iCs/>
        </w:rPr>
        <w:t>/osób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Oświadczam, że wybór oferty będzie prowadzić do powstania u zamawiającego obowiązku podatkowego zgodnie z ustawą z 11.03.2004</w:t>
      </w:r>
      <w:proofErr w:type="gramStart"/>
      <w:r w:rsidRPr="00193CD6">
        <w:rPr>
          <w:b/>
          <w:sz w:val="22"/>
          <w:szCs w:val="22"/>
        </w:rPr>
        <w:t>r</w:t>
      </w:r>
      <w:proofErr w:type="gramEnd"/>
      <w:r w:rsidRPr="00193CD6">
        <w:rPr>
          <w:b/>
          <w:sz w:val="22"/>
          <w:szCs w:val="22"/>
        </w:rPr>
        <w:t xml:space="preserve">.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520A2A">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proofErr w:type="gramStart"/>
            <w:r w:rsidRPr="00193CD6">
              <w:rPr>
                <w:bCs/>
                <w:sz w:val="22"/>
                <w:szCs w:val="22"/>
              </w:rPr>
              <w:t>lub</w:t>
            </w:r>
            <w:proofErr w:type="gramEnd"/>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520A2A">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520A2A">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520A2A">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520A2A">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520A2A">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520A2A">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520A2A">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w:t>
      </w:r>
      <w:proofErr w:type="gramStart"/>
      <w:r w:rsidRPr="00D27753">
        <w:rPr>
          <w:b/>
          <w:i/>
          <w:iCs/>
          <w:sz w:val="22"/>
          <w:szCs w:val="22"/>
        </w:rPr>
        <w:t>r</w:t>
      </w:r>
      <w:proofErr w:type="gramEnd"/>
      <w:r w:rsidRPr="00D27753">
        <w:rPr>
          <w:b/>
          <w:i/>
          <w:iCs/>
          <w:sz w:val="22"/>
          <w:szCs w:val="22"/>
        </w:rPr>
        <w:t>.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7D5F50" w:rsidRDefault="00825D9B" w:rsidP="00825D9B">
      <w:pPr>
        <w:pStyle w:val="Zwykytekst"/>
        <w:jc w:val="both"/>
        <w:rPr>
          <w:rFonts w:ascii="Times New Roman" w:hAnsi="Times New Roman"/>
          <w:sz w:val="22"/>
          <w:szCs w:val="22"/>
        </w:rPr>
      </w:pPr>
      <w:r w:rsidRPr="007D5F50">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7D5F50" w:rsidRDefault="00825D9B" w:rsidP="00825D9B">
      <w:pPr>
        <w:pStyle w:val="Zwykytekst"/>
        <w:rPr>
          <w:rFonts w:ascii="Times New Roman" w:hAnsi="Times New Roman"/>
          <w:sz w:val="22"/>
          <w:szCs w:val="22"/>
        </w:rPr>
      </w:pPr>
      <w:r w:rsidRPr="007D5F50">
        <w:rPr>
          <w:rFonts w:ascii="Times New Roman" w:hAnsi="Times New Roman"/>
          <w:sz w:val="22"/>
          <w:szCs w:val="22"/>
        </w:rPr>
        <w:t xml:space="preserve">Strony </w:t>
      </w:r>
      <w:proofErr w:type="gramStart"/>
      <w:r w:rsidRPr="007D5F50">
        <w:rPr>
          <w:rFonts w:ascii="Times New Roman" w:hAnsi="Times New Roman"/>
          <w:sz w:val="22"/>
          <w:szCs w:val="22"/>
        </w:rPr>
        <w:t>przyjmują jako</w:t>
      </w:r>
      <w:proofErr w:type="gramEnd"/>
      <w:r w:rsidRPr="007D5F50">
        <w:rPr>
          <w:rFonts w:ascii="Times New Roman" w:hAnsi="Times New Roman"/>
          <w:sz w:val="22"/>
          <w:szCs w:val="22"/>
        </w:rPr>
        <w:t xml:space="preserve"> datę jej zawarcia - datę złożenia ostatniego podpisu.</w:t>
      </w:r>
    </w:p>
    <w:p w14:paraId="55527BCA" w14:textId="69634F28" w:rsidR="004E4CF6" w:rsidRPr="007D5F50" w:rsidRDefault="004E4CF6" w:rsidP="00825D9B">
      <w:pPr>
        <w:pStyle w:val="Zwykytekst"/>
        <w:rPr>
          <w:rFonts w:ascii="Times New Roman" w:hAnsi="Times New Roman"/>
          <w:sz w:val="22"/>
          <w:szCs w:val="22"/>
        </w:rPr>
      </w:pPr>
      <w:r w:rsidRPr="007D5F50">
        <w:rPr>
          <w:rFonts w:ascii="Times New Roman" w:hAnsi="Times New Roman"/>
          <w:sz w:val="22"/>
          <w:szCs w:val="22"/>
        </w:rPr>
        <w:t>Umowa została zawarta pomiędzy:</w:t>
      </w:r>
    </w:p>
    <w:p w14:paraId="066672FC" w14:textId="77777777" w:rsidR="00825D9B" w:rsidRPr="007D5F50" w:rsidRDefault="00825D9B" w:rsidP="00825D9B">
      <w:pPr>
        <w:jc w:val="both"/>
        <w:rPr>
          <w:i/>
          <w:iCs/>
          <w:sz w:val="22"/>
          <w:szCs w:val="22"/>
        </w:rPr>
      </w:pPr>
      <w:r w:rsidRPr="005B3413">
        <w:rPr>
          <w:i/>
          <w:iCs/>
          <w:sz w:val="22"/>
          <w:szCs w:val="22"/>
          <w:highlight w:val="lightGray"/>
        </w:rPr>
        <w:t>(w przypadku wersji elektronicznej)</w:t>
      </w:r>
    </w:p>
    <w:p w14:paraId="2355F3E8" w14:textId="77777777" w:rsidR="00825D9B" w:rsidRPr="007D5F50" w:rsidRDefault="00825D9B" w:rsidP="00825D9B">
      <w:pPr>
        <w:jc w:val="both"/>
        <w:rPr>
          <w:b/>
          <w:bCs/>
          <w:sz w:val="22"/>
          <w:szCs w:val="22"/>
        </w:rPr>
      </w:pPr>
    </w:p>
    <w:p w14:paraId="337AD443" w14:textId="77777777" w:rsidR="00825D9B" w:rsidRPr="007D5F50" w:rsidRDefault="00825D9B" w:rsidP="00825D9B">
      <w:pPr>
        <w:jc w:val="both"/>
        <w:rPr>
          <w:sz w:val="22"/>
          <w:szCs w:val="22"/>
        </w:rPr>
      </w:pPr>
      <w:proofErr w:type="gramStart"/>
      <w:r w:rsidRPr="005B3413">
        <w:rPr>
          <w:sz w:val="22"/>
          <w:szCs w:val="22"/>
          <w:highlight w:val="lightGray"/>
        </w:rPr>
        <w:t>lub</w:t>
      </w:r>
      <w:proofErr w:type="gramEnd"/>
    </w:p>
    <w:p w14:paraId="0A2DE509" w14:textId="77777777" w:rsidR="00825D9B" w:rsidRPr="007D5F50" w:rsidRDefault="00825D9B" w:rsidP="00825D9B">
      <w:pPr>
        <w:jc w:val="both"/>
        <w:rPr>
          <w:b/>
          <w:bCs/>
          <w:sz w:val="22"/>
          <w:szCs w:val="22"/>
        </w:rPr>
      </w:pPr>
    </w:p>
    <w:p w14:paraId="1DB843D1" w14:textId="122E511A" w:rsidR="00825D9B" w:rsidRPr="007D5F50" w:rsidRDefault="00825D9B" w:rsidP="00825D9B">
      <w:pPr>
        <w:jc w:val="both"/>
        <w:rPr>
          <w:sz w:val="22"/>
          <w:szCs w:val="22"/>
        </w:rPr>
      </w:pPr>
      <w:r w:rsidRPr="007D5F50">
        <w:rPr>
          <w:sz w:val="22"/>
          <w:szCs w:val="22"/>
        </w:rPr>
        <w:t xml:space="preserve">Umowa została zawarta w dniu ……….  </w:t>
      </w:r>
      <w:proofErr w:type="gramStart"/>
      <w:r w:rsidRPr="007D5F50">
        <w:rPr>
          <w:sz w:val="22"/>
          <w:szCs w:val="22"/>
        </w:rPr>
        <w:t>w</w:t>
      </w:r>
      <w:proofErr w:type="gramEnd"/>
      <w:r w:rsidRPr="007D5F50">
        <w:rPr>
          <w:sz w:val="22"/>
          <w:szCs w:val="22"/>
        </w:rPr>
        <w:t xml:space="preserve"> ……………….</w:t>
      </w:r>
      <w:r w:rsidR="00A44219" w:rsidRPr="007D5F50">
        <w:rPr>
          <w:sz w:val="22"/>
          <w:szCs w:val="22"/>
        </w:rPr>
        <w:t xml:space="preserve"> </w:t>
      </w:r>
      <w:proofErr w:type="gramStart"/>
      <w:r w:rsidR="00A44219" w:rsidRPr="007D5F50">
        <w:rPr>
          <w:sz w:val="22"/>
          <w:szCs w:val="22"/>
        </w:rPr>
        <w:t>pomiędzy</w:t>
      </w:r>
      <w:proofErr w:type="gramEnd"/>
      <w:r w:rsidR="00A44219" w:rsidRPr="007D5F50">
        <w:rPr>
          <w:sz w:val="22"/>
          <w:szCs w:val="22"/>
        </w:rPr>
        <w:t>:</w:t>
      </w:r>
    </w:p>
    <w:p w14:paraId="410E6F95" w14:textId="77777777" w:rsidR="00825D9B" w:rsidRPr="007D5F50" w:rsidRDefault="00825D9B" w:rsidP="00825D9B">
      <w:pPr>
        <w:jc w:val="both"/>
        <w:rPr>
          <w:i/>
          <w:iCs/>
          <w:sz w:val="22"/>
          <w:szCs w:val="22"/>
        </w:rPr>
      </w:pPr>
      <w:r w:rsidRPr="005B3413">
        <w:rPr>
          <w:i/>
          <w:iCs/>
          <w:sz w:val="22"/>
          <w:szCs w:val="22"/>
          <w:highlight w:val="lightGray"/>
        </w:rPr>
        <w:t>(w przypadku wersji papierowej)</w:t>
      </w:r>
    </w:p>
    <w:p w14:paraId="61DB8BFB" w14:textId="77777777" w:rsidR="00825D9B" w:rsidRPr="007D5F50" w:rsidRDefault="00825D9B" w:rsidP="00825D9B">
      <w:pPr>
        <w:jc w:val="both"/>
        <w:rPr>
          <w:sz w:val="22"/>
          <w:szCs w:val="22"/>
        </w:rPr>
      </w:pPr>
    </w:p>
    <w:p w14:paraId="3E9608C1" w14:textId="525F5948" w:rsidR="00825D9B" w:rsidRPr="007D5F50" w:rsidRDefault="00825D9B" w:rsidP="00825D9B">
      <w:pPr>
        <w:jc w:val="both"/>
        <w:rPr>
          <w:sz w:val="22"/>
          <w:szCs w:val="22"/>
        </w:rPr>
      </w:pPr>
      <w:bookmarkStart w:id="35" w:name="_Hlk137626329"/>
      <w:r w:rsidRPr="007D5F50">
        <w:rPr>
          <w:b/>
          <w:sz w:val="22"/>
          <w:szCs w:val="22"/>
        </w:rPr>
        <w:t xml:space="preserve">Polską Grupą Górniczą S.A. </w:t>
      </w:r>
      <w:proofErr w:type="gramStart"/>
      <w:r w:rsidRPr="007D5F50">
        <w:rPr>
          <w:b/>
          <w:sz w:val="22"/>
          <w:szCs w:val="22"/>
        </w:rPr>
        <w:t>z</w:t>
      </w:r>
      <w:proofErr w:type="gramEnd"/>
      <w:r w:rsidRPr="007D5F50">
        <w:rPr>
          <w:b/>
          <w:sz w:val="22"/>
          <w:szCs w:val="22"/>
        </w:rPr>
        <w:t xml:space="preserve"> siedzibą w Katowicach</w:t>
      </w:r>
      <w:r w:rsidRPr="007D5F50">
        <w:rPr>
          <w:sz w:val="22"/>
          <w:szCs w:val="22"/>
        </w:rPr>
        <w:t xml:space="preserve"> przy ulicy Powstańców 30</w:t>
      </w:r>
      <w:r w:rsidRPr="007D5F50">
        <w:rPr>
          <w:bCs/>
          <w:sz w:val="22"/>
          <w:szCs w:val="22"/>
        </w:rPr>
        <w:t xml:space="preserve">, kod pocztowy 40-039, </w:t>
      </w:r>
      <w:r w:rsidRPr="007D5F50">
        <w:rPr>
          <w:sz w:val="22"/>
          <w:szCs w:val="22"/>
        </w:rPr>
        <w:t xml:space="preserve">zarejestrowaną w Sądzie Rejonowym Katowice-Wschód w Katowicach, Wydział VIII Gospodarczy, nr KRS 0000709363, REGON 360615984, wysokość kapitału zakładowego całkowicie wpłaconego 3 916 718 </w:t>
      </w:r>
      <w:r w:rsidR="00A11EAE" w:rsidRPr="007D5F50">
        <w:rPr>
          <w:sz w:val="22"/>
          <w:szCs w:val="22"/>
        </w:rPr>
        <w:t>9</w:t>
      </w:r>
      <w:r w:rsidRPr="007D5F50">
        <w:rPr>
          <w:sz w:val="22"/>
          <w:szCs w:val="22"/>
        </w:rPr>
        <w:t xml:space="preserve">00,00 zł, zwaną w treści umowy </w:t>
      </w:r>
      <w:r w:rsidRPr="007D5F50">
        <w:rPr>
          <w:b/>
          <w:sz w:val="22"/>
          <w:szCs w:val="22"/>
        </w:rPr>
        <w:t>„ZAMAWIAJĄCYM”</w:t>
      </w:r>
      <w:r w:rsidRPr="007D5F50">
        <w:rPr>
          <w:sz w:val="22"/>
          <w:szCs w:val="22"/>
        </w:rPr>
        <w:t>, reprezentowaną przez osoby umocowane.</w:t>
      </w:r>
    </w:p>
    <w:p w14:paraId="1CDAB586" w14:textId="77777777" w:rsidR="00825D9B" w:rsidRPr="007D5F50" w:rsidRDefault="00825D9B" w:rsidP="00825D9B">
      <w:pPr>
        <w:jc w:val="center"/>
        <w:rPr>
          <w:sz w:val="22"/>
          <w:szCs w:val="22"/>
        </w:rPr>
      </w:pPr>
    </w:p>
    <w:p w14:paraId="0D728E41" w14:textId="77777777" w:rsidR="00825D9B" w:rsidRPr="007D5F50" w:rsidRDefault="00825D9B" w:rsidP="00825D9B">
      <w:pPr>
        <w:jc w:val="center"/>
        <w:rPr>
          <w:sz w:val="22"/>
          <w:szCs w:val="22"/>
        </w:rPr>
      </w:pPr>
    </w:p>
    <w:p w14:paraId="7EC80C68" w14:textId="77777777" w:rsidR="00825D9B" w:rsidRPr="007D5F50" w:rsidRDefault="00825D9B" w:rsidP="00825D9B">
      <w:pPr>
        <w:jc w:val="both"/>
        <w:rPr>
          <w:i/>
          <w:iCs/>
          <w:sz w:val="22"/>
          <w:szCs w:val="22"/>
        </w:rPr>
      </w:pPr>
      <w:r w:rsidRPr="005B3413">
        <w:rPr>
          <w:i/>
          <w:iCs/>
          <w:sz w:val="22"/>
          <w:szCs w:val="22"/>
          <w:highlight w:val="lightGray"/>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090D8E" w14:paraId="60CE773E" w14:textId="77777777" w:rsidTr="00520A2A">
        <w:trPr>
          <w:trHeight w:val="20"/>
        </w:trPr>
        <w:tc>
          <w:tcPr>
            <w:tcW w:w="5000" w:type="pct"/>
            <w:gridSpan w:val="4"/>
            <w:shd w:val="clear" w:color="auto" w:fill="F2F2F2" w:themeFill="background1" w:themeFillShade="F2"/>
            <w:vAlign w:val="center"/>
          </w:tcPr>
          <w:p w14:paraId="5B90E5D8" w14:textId="77777777" w:rsidR="00825D9B" w:rsidRPr="00090D8E" w:rsidRDefault="00825D9B" w:rsidP="00520A2A">
            <w:pPr>
              <w:widowControl w:val="0"/>
              <w:tabs>
                <w:tab w:val="left" w:pos="284"/>
                <w:tab w:val="left" w:pos="851"/>
              </w:tabs>
              <w:ind w:left="284" w:hanging="284"/>
              <w:jc w:val="center"/>
              <w:rPr>
                <w:b/>
                <w:bCs/>
                <w:color w:val="FF0000"/>
              </w:rPr>
            </w:pPr>
            <w:r w:rsidRPr="007D5F50">
              <w:rPr>
                <w:b/>
                <w:bCs/>
                <w:sz w:val="22"/>
                <w:szCs w:val="22"/>
              </w:rPr>
              <w:t>ZAMAWIAJĄCY</w:t>
            </w:r>
          </w:p>
        </w:tc>
      </w:tr>
      <w:tr w:rsidR="00825D9B" w:rsidRPr="00090D8E" w14:paraId="1991B3D3" w14:textId="77777777" w:rsidTr="00520A2A">
        <w:trPr>
          <w:trHeight w:val="557"/>
        </w:trPr>
        <w:tc>
          <w:tcPr>
            <w:tcW w:w="2498" w:type="pct"/>
            <w:gridSpan w:val="2"/>
            <w:vAlign w:val="center"/>
          </w:tcPr>
          <w:p w14:paraId="6BC17550" w14:textId="77777777" w:rsidR="00825D9B" w:rsidRPr="00090D8E" w:rsidRDefault="00825D9B" w:rsidP="00520A2A">
            <w:pPr>
              <w:widowControl w:val="0"/>
              <w:jc w:val="center"/>
              <w:rPr>
                <w:color w:val="FF0000"/>
                <w:sz w:val="18"/>
                <w:szCs w:val="18"/>
              </w:rPr>
            </w:pPr>
          </w:p>
          <w:p w14:paraId="77BE7E90" w14:textId="77777777" w:rsidR="00825D9B" w:rsidRPr="00090D8E" w:rsidRDefault="00825D9B" w:rsidP="00520A2A">
            <w:pPr>
              <w:widowControl w:val="0"/>
              <w:jc w:val="center"/>
              <w:rPr>
                <w:color w:val="FF0000"/>
                <w:sz w:val="18"/>
                <w:szCs w:val="18"/>
              </w:rPr>
            </w:pPr>
          </w:p>
          <w:p w14:paraId="620A47EE" w14:textId="77777777" w:rsidR="00825D9B" w:rsidRPr="00090D8E" w:rsidRDefault="00825D9B" w:rsidP="00520A2A">
            <w:pPr>
              <w:widowControl w:val="0"/>
              <w:jc w:val="center"/>
              <w:rPr>
                <w:color w:val="FF0000"/>
                <w:sz w:val="18"/>
                <w:szCs w:val="18"/>
              </w:rPr>
            </w:pPr>
          </w:p>
          <w:p w14:paraId="3F766BC6" w14:textId="77777777" w:rsidR="00825D9B" w:rsidRPr="00090D8E" w:rsidRDefault="00825D9B" w:rsidP="00520A2A">
            <w:pPr>
              <w:widowControl w:val="0"/>
              <w:jc w:val="center"/>
              <w:rPr>
                <w:color w:val="FF0000"/>
                <w:sz w:val="18"/>
                <w:szCs w:val="18"/>
              </w:rPr>
            </w:pPr>
          </w:p>
          <w:p w14:paraId="3D115D80" w14:textId="77777777" w:rsidR="00825D9B" w:rsidRPr="00090D8E" w:rsidRDefault="00825D9B" w:rsidP="00520A2A">
            <w:pPr>
              <w:widowControl w:val="0"/>
              <w:jc w:val="center"/>
              <w:rPr>
                <w:color w:val="FF0000"/>
                <w:sz w:val="18"/>
                <w:szCs w:val="18"/>
              </w:rPr>
            </w:pPr>
          </w:p>
          <w:p w14:paraId="5E3CD7C8" w14:textId="77777777" w:rsidR="00825D9B" w:rsidRPr="00090D8E" w:rsidRDefault="00825D9B" w:rsidP="00520A2A">
            <w:pPr>
              <w:widowControl w:val="0"/>
              <w:tabs>
                <w:tab w:val="left" w:pos="284"/>
                <w:tab w:val="left" w:pos="851"/>
              </w:tabs>
              <w:ind w:left="284" w:hanging="284"/>
              <w:jc w:val="center"/>
              <w:rPr>
                <w:b/>
                <w:bCs/>
                <w:color w:val="FF0000"/>
              </w:rPr>
            </w:pPr>
          </w:p>
        </w:tc>
        <w:tc>
          <w:tcPr>
            <w:tcW w:w="2502" w:type="pct"/>
            <w:gridSpan w:val="2"/>
            <w:vAlign w:val="center"/>
          </w:tcPr>
          <w:p w14:paraId="5F2EFD27" w14:textId="77777777" w:rsidR="00825D9B" w:rsidRPr="00090D8E" w:rsidRDefault="00825D9B" w:rsidP="00520A2A">
            <w:pPr>
              <w:widowControl w:val="0"/>
              <w:jc w:val="center"/>
              <w:rPr>
                <w:color w:val="FF0000"/>
                <w:sz w:val="18"/>
                <w:szCs w:val="18"/>
              </w:rPr>
            </w:pPr>
          </w:p>
          <w:p w14:paraId="28B2B7C8" w14:textId="77777777" w:rsidR="00825D9B" w:rsidRPr="00090D8E" w:rsidRDefault="00825D9B" w:rsidP="00520A2A">
            <w:pPr>
              <w:widowControl w:val="0"/>
              <w:jc w:val="center"/>
              <w:rPr>
                <w:color w:val="FF0000"/>
                <w:sz w:val="18"/>
                <w:szCs w:val="18"/>
              </w:rPr>
            </w:pPr>
          </w:p>
          <w:p w14:paraId="6B413BBC" w14:textId="77777777" w:rsidR="00825D9B" w:rsidRPr="00090D8E" w:rsidRDefault="00825D9B" w:rsidP="00520A2A">
            <w:pPr>
              <w:widowControl w:val="0"/>
              <w:jc w:val="center"/>
              <w:rPr>
                <w:color w:val="FF0000"/>
                <w:sz w:val="18"/>
                <w:szCs w:val="18"/>
              </w:rPr>
            </w:pPr>
          </w:p>
          <w:p w14:paraId="409D9176" w14:textId="77777777" w:rsidR="00825D9B" w:rsidRPr="00090D8E" w:rsidRDefault="00825D9B" w:rsidP="00520A2A">
            <w:pPr>
              <w:widowControl w:val="0"/>
              <w:jc w:val="center"/>
              <w:rPr>
                <w:color w:val="FF0000"/>
                <w:sz w:val="18"/>
                <w:szCs w:val="18"/>
              </w:rPr>
            </w:pPr>
          </w:p>
          <w:p w14:paraId="77E22093" w14:textId="77777777" w:rsidR="00825D9B" w:rsidRPr="00090D8E" w:rsidRDefault="00825D9B" w:rsidP="00520A2A">
            <w:pPr>
              <w:widowControl w:val="0"/>
              <w:jc w:val="center"/>
              <w:rPr>
                <w:color w:val="FF0000"/>
                <w:sz w:val="18"/>
                <w:szCs w:val="18"/>
              </w:rPr>
            </w:pPr>
          </w:p>
          <w:p w14:paraId="390896E5" w14:textId="77777777" w:rsidR="00825D9B" w:rsidRPr="00090D8E" w:rsidRDefault="00825D9B" w:rsidP="00520A2A">
            <w:pPr>
              <w:widowControl w:val="0"/>
              <w:tabs>
                <w:tab w:val="left" w:pos="284"/>
                <w:tab w:val="left" w:pos="851"/>
              </w:tabs>
              <w:ind w:left="284" w:hanging="284"/>
              <w:jc w:val="center"/>
              <w:rPr>
                <w:b/>
                <w:bCs/>
                <w:color w:val="FF0000"/>
              </w:rPr>
            </w:pPr>
          </w:p>
        </w:tc>
      </w:tr>
      <w:tr w:rsidR="00825D9B" w:rsidRPr="007D5F50" w14:paraId="264CF3F1" w14:textId="77777777" w:rsidTr="00520A2A">
        <w:trPr>
          <w:trHeight w:val="564"/>
        </w:trPr>
        <w:tc>
          <w:tcPr>
            <w:tcW w:w="1561" w:type="pct"/>
            <w:shd w:val="clear" w:color="auto" w:fill="F2F2F2" w:themeFill="background1" w:themeFillShade="F2"/>
            <w:vAlign w:val="center"/>
          </w:tcPr>
          <w:p w14:paraId="05AC56F6" w14:textId="77777777" w:rsidR="00825D9B" w:rsidRPr="007D5F50" w:rsidRDefault="00825D9B" w:rsidP="00520A2A">
            <w:pPr>
              <w:ind w:left="-108" w:right="-108"/>
              <w:jc w:val="center"/>
              <w:rPr>
                <w:sz w:val="18"/>
                <w:szCs w:val="18"/>
              </w:rPr>
            </w:pPr>
            <w:r w:rsidRPr="007D5F50">
              <w:rPr>
                <w:sz w:val="18"/>
                <w:szCs w:val="18"/>
              </w:rPr>
              <w:t>Sekretarz Komisji Przetargowej lub</w:t>
            </w:r>
          </w:p>
          <w:p w14:paraId="3F90BC69" w14:textId="77777777" w:rsidR="00825D9B" w:rsidRPr="007D5F50" w:rsidRDefault="00825D9B" w:rsidP="00520A2A">
            <w:pPr>
              <w:widowControl w:val="0"/>
              <w:tabs>
                <w:tab w:val="left" w:pos="284"/>
                <w:tab w:val="left" w:pos="851"/>
              </w:tabs>
              <w:ind w:left="-108" w:right="-108"/>
              <w:jc w:val="center"/>
              <w:rPr>
                <w:b/>
                <w:bCs/>
                <w:sz w:val="18"/>
                <w:szCs w:val="18"/>
              </w:rPr>
            </w:pPr>
            <w:proofErr w:type="gramStart"/>
            <w:r w:rsidRPr="007D5F50">
              <w:rPr>
                <w:sz w:val="18"/>
                <w:szCs w:val="18"/>
              </w:rPr>
              <w:t>inna</w:t>
            </w:r>
            <w:proofErr w:type="gramEnd"/>
            <w:r w:rsidRPr="007D5F50">
              <w:rPr>
                <w:sz w:val="18"/>
                <w:szCs w:val="18"/>
              </w:rPr>
              <w:t xml:space="preserve"> osoba wyznaczona</w:t>
            </w:r>
          </w:p>
        </w:tc>
        <w:tc>
          <w:tcPr>
            <w:tcW w:w="1643" w:type="pct"/>
            <w:gridSpan w:val="2"/>
            <w:shd w:val="clear" w:color="auto" w:fill="F2F2F2" w:themeFill="background1" w:themeFillShade="F2"/>
            <w:vAlign w:val="center"/>
          </w:tcPr>
          <w:p w14:paraId="2E98E5F5" w14:textId="77777777" w:rsidR="00825D9B" w:rsidRPr="007D5F50" w:rsidRDefault="00825D9B" w:rsidP="00520A2A">
            <w:pPr>
              <w:widowControl w:val="0"/>
              <w:ind w:left="-108" w:right="-108"/>
              <w:jc w:val="center"/>
              <w:rPr>
                <w:b/>
                <w:bCs/>
                <w:sz w:val="18"/>
                <w:szCs w:val="18"/>
              </w:rPr>
            </w:pPr>
            <w:r w:rsidRPr="007D5F50">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7D5F50" w:rsidRDefault="00825D9B" w:rsidP="00520A2A">
            <w:pPr>
              <w:widowControl w:val="0"/>
              <w:ind w:left="-108" w:right="-108"/>
              <w:jc w:val="center"/>
              <w:rPr>
                <w:b/>
                <w:bCs/>
                <w:sz w:val="18"/>
                <w:szCs w:val="18"/>
              </w:rPr>
            </w:pPr>
            <w:r w:rsidRPr="007D5F50">
              <w:rPr>
                <w:sz w:val="18"/>
                <w:szCs w:val="18"/>
              </w:rPr>
              <w:t>Radca Prawny</w:t>
            </w:r>
          </w:p>
        </w:tc>
      </w:tr>
      <w:tr w:rsidR="00825D9B" w:rsidRPr="007D5F50" w14:paraId="0826B902" w14:textId="77777777" w:rsidTr="00520A2A">
        <w:trPr>
          <w:trHeight w:val="564"/>
        </w:trPr>
        <w:tc>
          <w:tcPr>
            <w:tcW w:w="1561" w:type="pct"/>
            <w:vAlign w:val="center"/>
          </w:tcPr>
          <w:p w14:paraId="71372044" w14:textId="77777777" w:rsidR="00825D9B" w:rsidRPr="007D5F50" w:rsidRDefault="00825D9B" w:rsidP="00520A2A">
            <w:pPr>
              <w:widowControl w:val="0"/>
              <w:jc w:val="center"/>
              <w:rPr>
                <w:sz w:val="18"/>
                <w:szCs w:val="18"/>
              </w:rPr>
            </w:pPr>
          </w:p>
          <w:p w14:paraId="6ADDC7FD" w14:textId="77777777" w:rsidR="00825D9B" w:rsidRPr="007D5F50" w:rsidRDefault="00825D9B" w:rsidP="00520A2A">
            <w:pPr>
              <w:widowControl w:val="0"/>
              <w:jc w:val="center"/>
              <w:rPr>
                <w:sz w:val="18"/>
                <w:szCs w:val="18"/>
              </w:rPr>
            </w:pPr>
          </w:p>
          <w:p w14:paraId="594E1557" w14:textId="77777777" w:rsidR="00825D9B" w:rsidRPr="007D5F50" w:rsidRDefault="00825D9B" w:rsidP="00520A2A">
            <w:pPr>
              <w:widowControl w:val="0"/>
              <w:jc w:val="center"/>
              <w:rPr>
                <w:sz w:val="18"/>
                <w:szCs w:val="18"/>
              </w:rPr>
            </w:pPr>
          </w:p>
          <w:p w14:paraId="2395A21E" w14:textId="77777777" w:rsidR="00825D9B" w:rsidRPr="007D5F50" w:rsidRDefault="00825D9B" w:rsidP="00520A2A">
            <w:pPr>
              <w:widowControl w:val="0"/>
              <w:jc w:val="center"/>
              <w:rPr>
                <w:sz w:val="18"/>
                <w:szCs w:val="18"/>
              </w:rPr>
            </w:pPr>
          </w:p>
          <w:p w14:paraId="3E7927E0" w14:textId="77777777" w:rsidR="00825D9B" w:rsidRPr="007D5F50" w:rsidRDefault="00825D9B" w:rsidP="00520A2A">
            <w:pPr>
              <w:widowControl w:val="0"/>
              <w:jc w:val="center"/>
              <w:rPr>
                <w:sz w:val="18"/>
                <w:szCs w:val="18"/>
              </w:rPr>
            </w:pPr>
          </w:p>
          <w:p w14:paraId="48FB8116" w14:textId="77777777" w:rsidR="00825D9B" w:rsidRPr="007D5F50" w:rsidRDefault="00825D9B" w:rsidP="00520A2A">
            <w:pPr>
              <w:ind w:left="22"/>
              <w:jc w:val="center"/>
              <w:rPr>
                <w:sz w:val="18"/>
                <w:szCs w:val="18"/>
              </w:rPr>
            </w:pPr>
          </w:p>
        </w:tc>
        <w:tc>
          <w:tcPr>
            <w:tcW w:w="1643" w:type="pct"/>
            <w:gridSpan w:val="2"/>
            <w:vAlign w:val="center"/>
          </w:tcPr>
          <w:p w14:paraId="7393F21F" w14:textId="77777777" w:rsidR="00825D9B" w:rsidRPr="007D5F50" w:rsidRDefault="00825D9B" w:rsidP="00520A2A">
            <w:pPr>
              <w:widowControl w:val="0"/>
              <w:jc w:val="center"/>
              <w:rPr>
                <w:sz w:val="18"/>
                <w:szCs w:val="18"/>
              </w:rPr>
            </w:pPr>
          </w:p>
          <w:p w14:paraId="0DBC73E5" w14:textId="77777777" w:rsidR="00825D9B" w:rsidRPr="007D5F50" w:rsidRDefault="00825D9B" w:rsidP="00520A2A">
            <w:pPr>
              <w:widowControl w:val="0"/>
              <w:jc w:val="center"/>
              <w:rPr>
                <w:sz w:val="18"/>
                <w:szCs w:val="18"/>
              </w:rPr>
            </w:pPr>
          </w:p>
          <w:p w14:paraId="11B6C993" w14:textId="77777777" w:rsidR="00825D9B" w:rsidRPr="007D5F50" w:rsidRDefault="00825D9B" w:rsidP="00520A2A">
            <w:pPr>
              <w:widowControl w:val="0"/>
              <w:jc w:val="center"/>
              <w:rPr>
                <w:sz w:val="18"/>
                <w:szCs w:val="18"/>
              </w:rPr>
            </w:pPr>
          </w:p>
          <w:p w14:paraId="2C5FB46A" w14:textId="77777777" w:rsidR="00825D9B" w:rsidRPr="007D5F50" w:rsidRDefault="00825D9B" w:rsidP="00520A2A">
            <w:pPr>
              <w:widowControl w:val="0"/>
              <w:jc w:val="center"/>
              <w:rPr>
                <w:sz w:val="18"/>
                <w:szCs w:val="18"/>
              </w:rPr>
            </w:pPr>
          </w:p>
          <w:p w14:paraId="6E992032" w14:textId="77777777" w:rsidR="00825D9B" w:rsidRPr="007D5F50" w:rsidRDefault="00825D9B" w:rsidP="00520A2A">
            <w:pPr>
              <w:widowControl w:val="0"/>
              <w:jc w:val="center"/>
              <w:rPr>
                <w:sz w:val="18"/>
                <w:szCs w:val="18"/>
              </w:rPr>
            </w:pPr>
          </w:p>
          <w:p w14:paraId="03750844" w14:textId="77777777" w:rsidR="00825D9B" w:rsidRPr="007D5F50" w:rsidRDefault="00825D9B" w:rsidP="00520A2A">
            <w:pPr>
              <w:widowControl w:val="0"/>
              <w:ind w:left="34" w:hanging="34"/>
              <w:jc w:val="center"/>
              <w:rPr>
                <w:sz w:val="18"/>
                <w:szCs w:val="18"/>
              </w:rPr>
            </w:pPr>
          </w:p>
        </w:tc>
        <w:tc>
          <w:tcPr>
            <w:tcW w:w="1796" w:type="pct"/>
            <w:vAlign w:val="center"/>
          </w:tcPr>
          <w:p w14:paraId="3BCAD3F9" w14:textId="77777777" w:rsidR="00825D9B" w:rsidRPr="007D5F50" w:rsidRDefault="00825D9B" w:rsidP="00520A2A">
            <w:pPr>
              <w:widowControl w:val="0"/>
              <w:jc w:val="center"/>
              <w:rPr>
                <w:sz w:val="18"/>
                <w:szCs w:val="18"/>
              </w:rPr>
            </w:pPr>
          </w:p>
          <w:p w14:paraId="6F32C4EE" w14:textId="77777777" w:rsidR="00825D9B" w:rsidRPr="007D5F50" w:rsidRDefault="00825D9B" w:rsidP="00520A2A">
            <w:pPr>
              <w:widowControl w:val="0"/>
              <w:jc w:val="center"/>
              <w:rPr>
                <w:sz w:val="18"/>
                <w:szCs w:val="18"/>
              </w:rPr>
            </w:pPr>
          </w:p>
          <w:p w14:paraId="09B9D7A0" w14:textId="77777777" w:rsidR="00825D9B" w:rsidRPr="007D5F50" w:rsidRDefault="00825D9B" w:rsidP="00520A2A">
            <w:pPr>
              <w:widowControl w:val="0"/>
              <w:jc w:val="center"/>
              <w:rPr>
                <w:sz w:val="18"/>
                <w:szCs w:val="18"/>
              </w:rPr>
            </w:pPr>
          </w:p>
          <w:p w14:paraId="3991BDA9" w14:textId="77777777" w:rsidR="00825D9B" w:rsidRPr="007D5F50" w:rsidRDefault="00825D9B" w:rsidP="00520A2A">
            <w:pPr>
              <w:widowControl w:val="0"/>
              <w:jc w:val="center"/>
              <w:rPr>
                <w:sz w:val="18"/>
                <w:szCs w:val="18"/>
              </w:rPr>
            </w:pPr>
          </w:p>
          <w:p w14:paraId="2725E080" w14:textId="77777777" w:rsidR="00825D9B" w:rsidRPr="007D5F50" w:rsidRDefault="00825D9B" w:rsidP="00520A2A">
            <w:pPr>
              <w:widowControl w:val="0"/>
              <w:jc w:val="center"/>
              <w:rPr>
                <w:sz w:val="18"/>
                <w:szCs w:val="18"/>
              </w:rPr>
            </w:pPr>
          </w:p>
          <w:p w14:paraId="73225BC0" w14:textId="77777777" w:rsidR="00825D9B" w:rsidRPr="007D5F50" w:rsidRDefault="00825D9B" w:rsidP="00520A2A">
            <w:pPr>
              <w:widowControl w:val="0"/>
              <w:jc w:val="center"/>
              <w:rPr>
                <w:sz w:val="18"/>
                <w:szCs w:val="18"/>
              </w:rPr>
            </w:pPr>
          </w:p>
        </w:tc>
      </w:tr>
    </w:tbl>
    <w:p w14:paraId="509436B3" w14:textId="77777777" w:rsidR="00825D9B" w:rsidRPr="007D5F50" w:rsidRDefault="00825D9B" w:rsidP="00825D9B">
      <w:pPr>
        <w:jc w:val="both"/>
        <w:rPr>
          <w:sz w:val="18"/>
          <w:szCs w:val="18"/>
        </w:rPr>
      </w:pPr>
    </w:p>
    <w:p w14:paraId="61035AF9" w14:textId="77777777" w:rsidR="00825D9B" w:rsidRPr="007D5F50" w:rsidRDefault="00825D9B" w:rsidP="00825D9B">
      <w:pPr>
        <w:jc w:val="center"/>
        <w:rPr>
          <w:sz w:val="22"/>
          <w:szCs w:val="22"/>
        </w:rPr>
      </w:pPr>
    </w:p>
    <w:p w14:paraId="58C5FC84" w14:textId="77777777" w:rsidR="00825D9B" w:rsidRPr="007D5F50" w:rsidRDefault="00825D9B" w:rsidP="00825D9B">
      <w:pPr>
        <w:rPr>
          <w:b/>
          <w:sz w:val="22"/>
          <w:szCs w:val="22"/>
        </w:rPr>
      </w:pPr>
      <w:proofErr w:type="gramStart"/>
      <w:r w:rsidRPr="007D5F50">
        <w:rPr>
          <w:b/>
          <w:sz w:val="22"/>
          <w:szCs w:val="22"/>
        </w:rPr>
        <w:t>i</w:t>
      </w:r>
      <w:proofErr w:type="gramEnd"/>
      <w:r w:rsidRPr="007D5F50">
        <w:rPr>
          <w:b/>
          <w:sz w:val="22"/>
          <w:szCs w:val="22"/>
        </w:rPr>
        <w:t>:</w:t>
      </w:r>
    </w:p>
    <w:p w14:paraId="3E7529AC" w14:textId="77777777" w:rsidR="00825D9B" w:rsidRPr="007D5F50" w:rsidRDefault="00825D9B" w:rsidP="00825D9B">
      <w:pPr>
        <w:rPr>
          <w:i/>
          <w:sz w:val="22"/>
          <w:szCs w:val="22"/>
        </w:rPr>
      </w:pPr>
      <w:bookmarkStart w:id="36" w:name="_Hlk9317397"/>
    </w:p>
    <w:p w14:paraId="2FCC7D88" w14:textId="77777777" w:rsidR="00825D9B" w:rsidRPr="007D5F50" w:rsidRDefault="00825D9B" w:rsidP="00825D9B">
      <w:pPr>
        <w:rPr>
          <w:i/>
          <w:sz w:val="22"/>
          <w:szCs w:val="22"/>
        </w:rPr>
      </w:pPr>
      <w:r w:rsidRPr="005B3413">
        <w:rPr>
          <w:i/>
          <w:sz w:val="22"/>
          <w:szCs w:val="22"/>
          <w:highlight w:val="lightGray"/>
        </w:rPr>
        <w:t>W przypadku spółki prawa handlowego:</w:t>
      </w:r>
    </w:p>
    <w:p w14:paraId="52F8A046" w14:textId="77777777" w:rsidR="00825D9B" w:rsidRPr="007D5F50" w:rsidRDefault="00825D9B" w:rsidP="00825D9B">
      <w:pPr>
        <w:jc w:val="both"/>
        <w:rPr>
          <w:sz w:val="22"/>
          <w:szCs w:val="22"/>
        </w:rPr>
      </w:pPr>
      <w:r w:rsidRPr="007D5F50">
        <w:rPr>
          <w:sz w:val="22"/>
          <w:szCs w:val="22"/>
        </w:rPr>
        <w:t>__________________________________________________________________________________</w:t>
      </w:r>
    </w:p>
    <w:p w14:paraId="27297D6A" w14:textId="77777777" w:rsidR="00825D9B" w:rsidRPr="003C6244" w:rsidRDefault="00825D9B" w:rsidP="00825D9B">
      <w:pPr>
        <w:jc w:val="both"/>
        <w:rPr>
          <w:sz w:val="22"/>
          <w:szCs w:val="22"/>
        </w:rPr>
      </w:pPr>
      <w:proofErr w:type="gramStart"/>
      <w:r w:rsidRPr="007D5F50">
        <w:rPr>
          <w:sz w:val="22"/>
          <w:szCs w:val="22"/>
        </w:rPr>
        <w:t>z</w:t>
      </w:r>
      <w:proofErr w:type="gramEnd"/>
      <w:r w:rsidRPr="007D5F50">
        <w:rPr>
          <w:sz w:val="22"/>
          <w:szCs w:val="22"/>
        </w:rPr>
        <w:t xml:space="preserve"> siedzibą w ________________, przy ulicy ___________________, zarejestrowaną w Sądzie Rejonowym __________________ nr KRS _____________, REGON ____________, wysokość kapitału zakładowego całkowicie wpłaconego </w:t>
      </w:r>
      <w:r w:rsidRPr="005B3413">
        <w:rPr>
          <w:i/>
          <w:sz w:val="22"/>
          <w:szCs w:val="22"/>
          <w:highlight w:val="lightGray"/>
        </w:rPr>
        <w:t>(w przypadku spółki akcyjnej)</w:t>
      </w:r>
      <w:r w:rsidRPr="007D5F50">
        <w:rPr>
          <w:sz w:val="22"/>
          <w:szCs w:val="22"/>
        </w:rPr>
        <w:t xml:space="preserve"> _________________, zwaną (</w:t>
      </w:r>
      <w:proofErr w:type="spellStart"/>
      <w:r w:rsidRPr="007D5F50">
        <w:rPr>
          <w:sz w:val="22"/>
          <w:szCs w:val="22"/>
        </w:rPr>
        <w:t>ym</w:t>
      </w:r>
      <w:proofErr w:type="spellEnd"/>
      <w:r w:rsidRPr="007D5F50">
        <w:rPr>
          <w:sz w:val="22"/>
          <w:szCs w:val="22"/>
        </w:rPr>
        <w:t xml:space="preserve">) w treści umowy </w:t>
      </w:r>
      <w:r w:rsidRPr="007D5F50">
        <w:rPr>
          <w:b/>
          <w:sz w:val="22"/>
          <w:szCs w:val="22"/>
        </w:rPr>
        <w:t>„WYKONAWCĄ”</w:t>
      </w:r>
      <w:r w:rsidRPr="007D5F50">
        <w:rPr>
          <w:sz w:val="22"/>
          <w:szCs w:val="22"/>
        </w:rPr>
        <w:t xml:space="preserve"> reprezentowaną przez osoby umocowane</w:t>
      </w:r>
      <w:r>
        <w:rPr>
          <w:sz w:val="22"/>
          <w:szCs w:val="22"/>
        </w:rPr>
        <w:t>.</w:t>
      </w:r>
    </w:p>
    <w:p w14:paraId="7DBD1921" w14:textId="77777777" w:rsidR="00825D9B" w:rsidRDefault="00825D9B" w:rsidP="00825D9B">
      <w:pPr>
        <w:rPr>
          <w:i/>
          <w:color w:val="FF0000"/>
          <w:sz w:val="22"/>
          <w:szCs w:val="22"/>
        </w:rPr>
      </w:pPr>
    </w:p>
    <w:p w14:paraId="4743E41A" w14:textId="77777777" w:rsidR="00825D9B" w:rsidRPr="007D5F50" w:rsidRDefault="00825D9B" w:rsidP="00825D9B">
      <w:pPr>
        <w:rPr>
          <w:i/>
          <w:sz w:val="22"/>
          <w:szCs w:val="22"/>
        </w:rPr>
      </w:pPr>
      <w:r w:rsidRPr="005B3413">
        <w:rPr>
          <w:i/>
          <w:sz w:val="22"/>
          <w:szCs w:val="22"/>
          <w:highlight w:val="lightGray"/>
        </w:rPr>
        <w:lastRenderedPageBreak/>
        <w:t>W przypadku działalności gospodarczej prowadzonej osobiście:</w:t>
      </w:r>
    </w:p>
    <w:p w14:paraId="12929AEE" w14:textId="77777777" w:rsidR="00825D9B" w:rsidRPr="007D5F50" w:rsidRDefault="00825D9B" w:rsidP="00825D9B">
      <w:pPr>
        <w:jc w:val="both"/>
        <w:rPr>
          <w:sz w:val="22"/>
          <w:szCs w:val="22"/>
        </w:rPr>
      </w:pPr>
      <w:r w:rsidRPr="007D5F50">
        <w:rPr>
          <w:b/>
          <w:sz w:val="22"/>
          <w:szCs w:val="22"/>
        </w:rPr>
        <w:t>Panem/Panią _____________________</w:t>
      </w:r>
      <w:r w:rsidRPr="007D5F50">
        <w:rPr>
          <w:sz w:val="22"/>
          <w:szCs w:val="22"/>
        </w:rPr>
        <w:t xml:space="preserve">, prowadzącym/ą działalność gospodarczą pod nazwą: </w:t>
      </w:r>
      <w:r w:rsidRPr="007D5F50">
        <w:rPr>
          <w:b/>
          <w:sz w:val="22"/>
          <w:szCs w:val="22"/>
        </w:rPr>
        <w:t>______________________________</w:t>
      </w:r>
      <w:r w:rsidRPr="007D5F50">
        <w:rPr>
          <w:sz w:val="22"/>
          <w:szCs w:val="22"/>
        </w:rPr>
        <w:t xml:space="preserve"> - z siedzibą w _____________________ przy ulicy ___________________ - zarejestrowaną w Centralnej Ewidencji i Informacji o Działalności Gospodarczej, REGON ______________, zwanym w treści umowy </w:t>
      </w:r>
      <w:r w:rsidRPr="007D5F50">
        <w:rPr>
          <w:b/>
          <w:sz w:val="22"/>
          <w:szCs w:val="22"/>
        </w:rPr>
        <w:t>„WYKONAWCĄ”</w:t>
      </w:r>
      <w:r w:rsidRPr="007D5F50">
        <w:rPr>
          <w:sz w:val="22"/>
          <w:szCs w:val="22"/>
        </w:rPr>
        <w:t xml:space="preserve"> reprezentowanym/ą przez osoby umocowane.</w:t>
      </w:r>
    </w:p>
    <w:p w14:paraId="1D4E5C01" w14:textId="77777777" w:rsidR="00825D9B" w:rsidRPr="007D5F50" w:rsidRDefault="00825D9B" w:rsidP="00825D9B">
      <w:pPr>
        <w:rPr>
          <w:i/>
          <w:sz w:val="22"/>
          <w:szCs w:val="22"/>
          <w:highlight w:val="yellow"/>
        </w:rPr>
      </w:pPr>
    </w:p>
    <w:p w14:paraId="622C4709" w14:textId="77777777" w:rsidR="00825D9B" w:rsidRPr="007D5F50" w:rsidRDefault="00825D9B" w:rsidP="00825D9B">
      <w:pPr>
        <w:rPr>
          <w:i/>
          <w:sz w:val="22"/>
          <w:szCs w:val="22"/>
          <w:highlight w:val="yellow"/>
        </w:rPr>
      </w:pPr>
    </w:p>
    <w:p w14:paraId="57AE18B5" w14:textId="77777777" w:rsidR="00825D9B" w:rsidRPr="007D5F50" w:rsidRDefault="00825D9B" w:rsidP="00825D9B">
      <w:pPr>
        <w:rPr>
          <w:i/>
          <w:sz w:val="22"/>
          <w:szCs w:val="22"/>
        </w:rPr>
      </w:pPr>
      <w:r w:rsidRPr="005B3413">
        <w:rPr>
          <w:i/>
          <w:sz w:val="22"/>
          <w:szCs w:val="22"/>
          <w:highlight w:val="lightGray"/>
        </w:rPr>
        <w:t>W przypadku spółki cywilnej:</w:t>
      </w:r>
    </w:p>
    <w:p w14:paraId="4CF6BBEF" w14:textId="77777777" w:rsidR="00825D9B" w:rsidRPr="007D5F50" w:rsidRDefault="00825D9B" w:rsidP="00825D9B">
      <w:pPr>
        <w:rPr>
          <w:sz w:val="22"/>
          <w:szCs w:val="22"/>
        </w:rPr>
      </w:pPr>
      <w:r w:rsidRPr="007D5F50">
        <w:rPr>
          <w:sz w:val="22"/>
          <w:szCs w:val="22"/>
        </w:rPr>
        <w:t xml:space="preserve">1. </w:t>
      </w:r>
      <w:r w:rsidRPr="007D5F50">
        <w:rPr>
          <w:b/>
          <w:sz w:val="22"/>
          <w:szCs w:val="22"/>
        </w:rPr>
        <w:t>Panem/Panią _______________________</w:t>
      </w:r>
      <w:r w:rsidRPr="007D5F50">
        <w:rPr>
          <w:sz w:val="22"/>
          <w:szCs w:val="22"/>
        </w:rPr>
        <w:t xml:space="preserve"> wpisanym/ą do Centralnej Ewidencji i Informacji o Działalności Gospodarczej, REGON ______________,</w:t>
      </w:r>
    </w:p>
    <w:p w14:paraId="3094940B" w14:textId="77777777" w:rsidR="00825D9B" w:rsidRPr="007D5F50" w:rsidRDefault="00825D9B" w:rsidP="00825D9B">
      <w:pPr>
        <w:jc w:val="both"/>
        <w:rPr>
          <w:sz w:val="22"/>
          <w:szCs w:val="22"/>
        </w:rPr>
      </w:pPr>
      <w:r w:rsidRPr="007D5F50">
        <w:rPr>
          <w:sz w:val="22"/>
          <w:szCs w:val="22"/>
        </w:rPr>
        <w:t xml:space="preserve">2. </w:t>
      </w:r>
      <w:r w:rsidRPr="007D5F50">
        <w:rPr>
          <w:b/>
          <w:sz w:val="22"/>
          <w:szCs w:val="22"/>
        </w:rPr>
        <w:t>Panem/Panią _______________________</w:t>
      </w:r>
      <w:r w:rsidRPr="007D5F50">
        <w:rPr>
          <w:sz w:val="22"/>
          <w:szCs w:val="22"/>
        </w:rPr>
        <w:t xml:space="preserve"> wpisanym/ą do Centralnej Ewidencji i Informacji o Działalności Gospodarczej, REGON ______________,</w:t>
      </w:r>
    </w:p>
    <w:p w14:paraId="4F004A21" w14:textId="77777777" w:rsidR="00825D9B" w:rsidRPr="007D5F50" w:rsidRDefault="00825D9B" w:rsidP="00825D9B">
      <w:pPr>
        <w:jc w:val="both"/>
        <w:rPr>
          <w:sz w:val="22"/>
          <w:szCs w:val="22"/>
        </w:rPr>
      </w:pPr>
      <w:proofErr w:type="gramStart"/>
      <w:r w:rsidRPr="007D5F50">
        <w:rPr>
          <w:sz w:val="22"/>
          <w:szCs w:val="22"/>
        </w:rPr>
        <w:t>wspólnie</w:t>
      </w:r>
      <w:proofErr w:type="gramEnd"/>
      <w:r w:rsidRPr="007D5F50">
        <w:rPr>
          <w:sz w:val="22"/>
          <w:szCs w:val="22"/>
        </w:rPr>
        <w:t xml:space="preserve"> prowadzącymi działalność gospodarczą w formie spółki cywilnej pod nazwą ___________ </w:t>
      </w:r>
    </w:p>
    <w:p w14:paraId="5928AF8D" w14:textId="77777777" w:rsidR="00825D9B" w:rsidRPr="007D5F50" w:rsidRDefault="00825D9B" w:rsidP="00825D9B">
      <w:pPr>
        <w:jc w:val="both"/>
        <w:rPr>
          <w:sz w:val="22"/>
          <w:szCs w:val="22"/>
        </w:rPr>
      </w:pPr>
      <w:proofErr w:type="gramStart"/>
      <w:r w:rsidRPr="007D5F50">
        <w:rPr>
          <w:sz w:val="22"/>
          <w:szCs w:val="22"/>
        </w:rPr>
        <w:t>z</w:t>
      </w:r>
      <w:proofErr w:type="gramEnd"/>
      <w:r w:rsidRPr="007D5F50">
        <w:rPr>
          <w:sz w:val="22"/>
          <w:szCs w:val="22"/>
        </w:rPr>
        <w:t xml:space="preserve"> siedzibą w ______________, przy ulicy _________________, zwanymi w dalszej części umowy </w:t>
      </w:r>
      <w:r w:rsidRPr="007D5F50">
        <w:rPr>
          <w:b/>
          <w:sz w:val="22"/>
          <w:szCs w:val="22"/>
        </w:rPr>
        <w:t xml:space="preserve">„WYKONAWCĄ” </w:t>
      </w:r>
      <w:r w:rsidRPr="007D5F50">
        <w:rPr>
          <w:sz w:val="22"/>
          <w:szCs w:val="22"/>
        </w:rPr>
        <w:t>reprezentowanymi przez osoby umocowane.</w:t>
      </w:r>
    </w:p>
    <w:p w14:paraId="08E38CB7" w14:textId="77777777" w:rsidR="00825D9B" w:rsidRPr="007D5F50" w:rsidRDefault="00825D9B" w:rsidP="00825D9B">
      <w:pPr>
        <w:rPr>
          <w:i/>
          <w:sz w:val="22"/>
          <w:szCs w:val="22"/>
        </w:rPr>
      </w:pPr>
    </w:p>
    <w:p w14:paraId="1C9A0FD1" w14:textId="77777777" w:rsidR="00825D9B" w:rsidRPr="007D5F50" w:rsidRDefault="00825D9B" w:rsidP="00825D9B">
      <w:pPr>
        <w:rPr>
          <w:i/>
          <w:sz w:val="22"/>
          <w:szCs w:val="22"/>
        </w:rPr>
      </w:pPr>
      <w:r w:rsidRPr="005B3413">
        <w:rPr>
          <w:i/>
          <w:sz w:val="22"/>
          <w:szCs w:val="22"/>
          <w:highlight w:val="lightGray"/>
        </w:rPr>
        <w:t>W przypadku konsorcjum:</w:t>
      </w:r>
    </w:p>
    <w:p w14:paraId="5D5D7567" w14:textId="77777777" w:rsidR="00825D9B" w:rsidRPr="007D5F50" w:rsidRDefault="00825D9B" w:rsidP="00825D9B">
      <w:pPr>
        <w:rPr>
          <w:b/>
          <w:sz w:val="22"/>
          <w:szCs w:val="22"/>
          <w:u w:val="single"/>
        </w:rPr>
      </w:pPr>
      <w:r w:rsidRPr="007D5F50">
        <w:rPr>
          <w:b/>
          <w:sz w:val="22"/>
          <w:szCs w:val="22"/>
          <w:u w:val="single"/>
        </w:rPr>
        <w:t>Konsorcjum firm:</w:t>
      </w:r>
    </w:p>
    <w:p w14:paraId="656DDE43" w14:textId="77777777" w:rsidR="00825D9B" w:rsidRPr="007D5F50" w:rsidRDefault="00825D9B" w:rsidP="00825D9B">
      <w:pPr>
        <w:jc w:val="both"/>
        <w:rPr>
          <w:sz w:val="22"/>
          <w:szCs w:val="22"/>
        </w:rPr>
      </w:pPr>
      <w:r w:rsidRPr="007D5F50">
        <w:rPr>
          <w:sz w:val="22"/>
          <w:szCs w:val="22"/>
        </w:rPr>
        <w:t xml:space="preserve">1. </w:t>
      </w:r>
      <w:r w:rsidRPr="007D5F50">
        <w:rPr>
          <w:b/>
          <w:sz w:val="22"/>
          <w:szCs w:val="22"/>
        </w:rPr>
        <w:t>Lider</w:t>
      </w:r>
      <w:r w:rsidRPr="007D5F50">
        <w:rPr>
          <w:sz w:val="22"/>
          <w:szCs w:val="22"/>
        </w:rPr>
        <w:t xml:space="preserve"> - _______________________________________________________________________</w:t>
      </w:r>
    </w:p>
    <w:p w14:paraId="42F4951E" w14:textId="0631E1A1" w:rsidR="00825D9B" w:rsidRPr="007D5F50" w:rsidRDefault="00825D9B" w:rsidP="00825D9B">
      <w:pPr>
        <w:jc w:val="both"/>
        <w:rPr>
          <w:i/>
          <w:sz w:val="22"/>
          <w:szCs w:val="22"/>
        </w:rPr>
      </w:pPr>
      <w:proofErr w:type="gramStart"/>
      <w:r w:rsidRPr="007D5F50">
        <w:rPr>
          <w:sz w:val="22"/>
          <w:szCs w:val="22"/>
        </w:rPr>
        <w:t>z</w:t>
      </w:r>
      <w:proofErr w:type="gramEnd"/>
      <w:r w:rsidRPr="007D5F50">
        <w:rPr>
          <w:sz w:val="22"/>
          <w:szCs w:val="22"/>
        </w:rPr>
        <w:t xml:space="preserve"> siedzibą w ________________, przy ulicy _______________________________________, zarejestrowaną w Sądzie Rejonowym __________________ nr KRS _____________, REGON ____________, wysokość kapitału zakładowego całkowicie wpłaconego </w:t>
      </w:r>
      <w:r w:rsidRPr="007D5F50">
        <w:rPr>
          <w:i/>
          <w:sz w:val="22"/>
          <w:szCs w:val="22"/>
        </w:rPr>
        <w:t>(w przypadku spółki akcyjnej)</w:t>
      </w:r>
      <w:r w:rsidRPr="007D5F50">
        <w:rPr>
          <w:sz w:val="22"/>
          <w:szCs w:val="22"/>
        </w:rPr>
        <w:t xml:space="preserve"> _________________, </w:t>
      </w:r>
    </w:p>
    <w:p w14:paraId="3C098580" w14:textId="77777777" w:rsidR="00825D9B" w:rsidRPr="007D5F50" w:rsidRDefault="00825D9B" w:rsidP="00825D9B">
      <w:pPr>
        <w:jc w:val="both"/>
        <w:rPr>
          <w:i/>
          <w:sz w:val="22"/>
          <w:szCs w:val="22"/>
        </w:rPr>
      </w:pPr>
    </w:p>
    <w:p w14:paraId="54536507" w14:textId="77777777" w:rsidR="00825D9B" w:rsidRPr="007D5F50" w:rsidRDefault="00825D9B" w:rsidP="00825D9B">
      <w:pPr>
        <w:jc w:val="both"/>
        <w:rPr>
          <w:sz w:val="22"/>
          <w:szCs w:val="22"/>
        </w:rPr>
      </w:pPr>
      <w:r w:rsidRPr="007D5F50">
        <w:rPr>
          <w:sz w:val="22"/>
          <w:szCs w:val="22"/>
        </w:rPr>
        <w:t xml:space="preserve">2. </w:t>
      </w:r>
      <w:r w:rsidRPr="007D5F50">
        <w:rPr>
          <w:b/>
          <w:sz w:val="22"/>
          <w:szCs w:val="22"/>
        </w:rPr>
        <w:t xml:space="preserve">Uczestnik - </w:t>
      </w:r>
      <w:r w:rsidRPr="007D5F50">
        <w:rPr>
          <w:sz w:val="22"/>
          <w:szCs w:val="22"/>
        </w:rPr>
        <w:t>______________________________________________________________________</w:t>
      </w:r>
    </w:p>
    <w:p w14:paraId="1E579C1B" w14:textId="77777777" w:rsidR="00825D9B" w:rsidRPr="007D5F50" w:rsidRDefault="00825D9B" w:rsidP="00825D9B">
      <w:pPr>
        <w:jc w:val="both"/>
        <w:rPr>
          <w:sz w:val="22"/>
          <w:szCs w:val="22"/>
        </w:rPr>
      </w:pPr>
      <w:r w:rsidRPr="007D5F50">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5B3413">
        <w:rPr>
          <w:i/>
          <w:sz w:val="22"/>
          <w:szCs w:val="22"/>
          <w:highlight w:val="lightGray"/>
        </w:rPr>
        <w:t>(w przypadku spółki akcyjnej)</w:t>
      </w:r>
      <w:r w:rsidRPr="007D5F50">
        <w:rPr>
          <w:sz w:val="22"/>
          <w:szCs w:val="22"/>
        </w:rPr>
        <w:t xml:space="preserve"> _________________, zwanych w treści umowy </w:t>
      </w:r>
      <w:r w:rsidRPr="007D5F50">
        <w:rPr>
          <w:b/>
          <w:sz w:val="22"/>
          <w:szCs w:val="22"/>
        </w:rPr>
        <w:t xml:space="preserve">„WYKONAWCĄ” </w:t>
      </w:r>
      <w:r w:rsidRPr="007D5F50">
        <w:rPr>
          <w:sz w:val="22"/>
          <w:szCs w:val="22"/>
        </w:rPr>
        <w:t xml:space="preserve">w </w:t>
      </w:r>
      <w:proofErr w:type="gramStart"/>
      <w:r w:rsidRPr="007D5F50">
        <w:rPr>
          <w:sz w:val="22"/>
          <w:szCs w:val="22"/>
        </w:rPr>
        <w:t>imieniu których</w:t>
      </w:r>
      <w:proofErr w:type="gramEnd"/>
      <w:r w:rsidRPr="007D5F50">
        <w:rPr>
          <w:sz w:val="22"/>
          <w:szCs w:val="22"/>
        </w:rPr>
        <w:t xml:space="preserve"> działa Pełnomocnik ___________________ </w:t>
      </w:r>
      <w:bookmarkEnd w:id="36"/>
      <w:r w:rsidRPr="007D5F50">
        <w:rPr>
          <w:sz w:val="22"/>
          <w:szCs w:val="22"/>
        </w:rPr>
        <w:t>reprezentowanym przez osoby umocowane.</w:t>
      </w:r>
    </w:p>
    <w:bookmarkEnd w:id="35"/>
    <w:p w14:paraId="220C7421" w14:textId="77777777" w:rsidR="00825D9B" w:rsidRPr="007D5F50" w:rsidRDefault="00825D9B" w:rsidP="00825D9B">
      <w:pPr>
        <w:jc w:val="center"/>
        <w:rPr>
          <w:b/>
          <w:sz w:val="22"/>
          <w:szCs w:val="22"/>
        </w:rPr>
      </w:pPr>
    </w:p>
    <w:p w14:paraId="52CFD1EE" w14:textId="77777777" w:rsidR="00825D9B" w:rsidRPr="007D5F50" w:rsidRDefault="00825D9B" w:rsidP="00825D9B">
      <w:pPr>
        <w:jc w:val="center"/>
        <w:rPr>
          <w:b/>
          <w:sz w:val="22"/>
          <w:szCs w:val="22"/>
        </w:rPr>
      </w:pPr>
    </w:p>
    <w:p w14:paraId="09B57D4B" w14:textId="77777777" w:rsidR="00825D9B" w:rsidRPr="007D5F50" w:rsidRDefault="00825D9B" w:rsidP="00825D9B">
      <w:pPr>
        <w:jc w:val="both"/>
        <w:rPr>
          <w:i/>
          <w:iCs/>
          <w:sz w:val="22"/>
          <w:szCs w:val="22"/>
        </w:rPr>
      </w:pPr>
      <w:r w:rsidRPr="005B3413">
        <w:rPr>
          <w:i/>
          <w:iCs/>
          <w:sz w:val="22"/>
          <w:szCs w:val="22"/>
          <w:highlight w:val="lightGray"/>
        </w:rPr>
        <w:t>(w przypadku wersji elektronicznej)</w:t>
      </w:r>
    </w:p>
    <w:p w14:paraId="129453F5" w14:textId="77777777" w:rsidR="00825D9B" w:rsidRPr="007D5F50"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7D5F50" w14:paraId="5565BA8C" w14:textId="77777777" w:rsidTr="00520A2A">
        <w:trPr>
          <w:trHeight w:val="20"/>
          <w:tblHeader/>
        </w:trPr>
        <w:tc>
          <w:tcPr>
            <w:tcW w:w="5000" w:type="pct"/>
            <w:shd w:val="clear" w:color="auto" w:fill="F2F2F2" w:themeFill="background1" w:themeFillShade="F2"/>
            <w:vAlign w:val="center"/>
          </w:tcPr>
          <w:p w14:paraId="5F6589D6" w14:textId="77777777" w:rsidR="00825D9B" w:rsidRPr="007D5F50" w:rsidRDefault="00825D9B" w:rsidP="00520A2A">
            <w:pPr>
              <w:widowControl w:val="0"/>
              <w:tabs>
                <w:tab w:val="left" w:pos="284"/>
                <w:tab w:val="left" w:pos="851"/>
              </w:tabs>
              <w:ind w:left="284" w:hanging="284"/>
              <w:jc w:val="center"/>
              <w:rPr>
                <w:b/>
                <w:bCs/>
              </w:rPr>
            </w:pPr>
            <w:r w:rsidRPr="007D5F50">
              <w:rPr>
                <w:b/>
                <w:bCs/>
                <w:sz w:val="22"/>
                <w:szCs w:val="22"/>
                <w:shd w:val="clear" w:color="auto" w:fill="F2F2F2" w:themeFill="background1" w:themeFillShade="F2"/>
              </w:rPr>
              <w:t>WYKONAWC</w:t>
            </w:r>
            <w:r w:rsidRPr="007D5F50">
              <w:rPr>
                <w:b/>
                <w:bCs/>
                <w:sz w:val="22"/>
                <w:szCs w:val="22"/>
              </w:rPr>
              <w:t>A</w:t>
            </w:r>
          </w:p>
        </w:tc>
      </w:tr>
      <w:tr w:rsidR="00825D9B" w:rsidRPr="007D5F50" w14:paraId="636A7B66" w14:textId="77777777" w:rsidTr="00520A2A">
        <w:trPr>
          <w:trHeight w:val="1020"/>
        </w:trPr>
        <w:tc>
          <w:tcPr>
            <w:tcW w:w="5000" w:type="pct"/>
            <w:vAlign w:val="center"/>
          </w:tcPr>
          <w:p w14:paraId="3AB2649A" w14:textId="77777777" w:rsidR="00825D9B" w:rsidRPr="007D5F50" w:rsidRDefault="00825D9B" w:rsidP="00520A2A">
            <w:pPr>
              <w:widowControl w:val="0"/>
              <w:jc w:val="center"/>
              <w:rPr>
                <w:sz w:val="18"/>
                <w:szCs w:val="18"/>
              </w:rPr>
            </w:pPr>
          </w:p>
          <w:p w14:paraId="68CA3651" w14:textId="77777777" w:rsidR="00825D9B" w:rsidRPr="007D5F50" w:rsidRDefault="00825D9B" w:rsidP="00520A2A">
            <w:pPr>
              <w:widowControl w:val="0"/>
              <w:jc w:val="center"/>
              <w:rPr>
                <w:sz w:val="18"/>
                <w:szCs w:val="18"/>
              </w:rPr>
            </w:pPr>
          </w:p>
          <w:p w14:paraId="3092C17B" w14:textId="77777777" w:rsidR="00825D9B" w:rsidRPr="007D5F50" w:rsidRDefault="00825D9B" w:rsidP="00520A2A">
            <w:pPr>
              <w:widowControl w:val="0"/>
              <w:jc w:val="center"/>
              <w:rPr>
                <w:sz w:val="18"/>
                <w:szCs w:val="18"/>
              </w:rPr>
            </w:pPr>
          </w:p>
          <w:p w14:paraId="09154F6C" w14:textId="77777777" w:rsidR="00825D9B" w:rsidRPr="007D5F50" w:rsidRDefault="00825D9B" w:rsidP="00520A2A">
            <w:pPr>
              <w:widowControl w:val="0"/>
              <w:jc w:val="center"/>
              <w:rPr>
                <w:sz w:val="18"/>
                <w:szCs w:val="18"/>
              </w:rPr>
            </w:pPr>
          </w:p>
          <w:p w14:paraId="11949D81" w14:textId="77777777" w:rsidR="00825D9B" w:rsidRPr="007D5F50" w:rsidRDefault="00825D9B" w:rsidP="00520A2A">
            <w:pPr>
              <w:widowControl w:val="0"/>
              <w:jc w:val="center"/>
              <w:rPr>
                <w:sz w:val="18"/>
                <w:szCs w:val="18"/>
              </w:rPr>
            </w:pPr>
          </w:p>
          <w:p w14:paraId="0D6B2B58" w14:textId="77777777" w:rsidR="00825D9B" w:rsidRPr="007D5F50" w:rsidRDefault="00825D9B" w:rsidP="00520A2A">
            <w:pPr>
              <w:widowControl w:val="0"/>
              <w:tabs>
                <w:tab w:val="left" w:pos="284"/>
                <w:tab w:val="left" w:pos="851"/>
              </w:tabs>
              <w:ind w:left="284" w:hanging="284"/>
              <w:jc w:val="center"/>
              <w:rPr>
                <w:b/>
                <w:bCs/>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7D5F50" w:rsidRDefault="0035712B" w:rsidP="00357145">
      <w:pPr>
        <w:jc w:val="both"/>
        <w:rPr>
          <w:sz w:val="22"/>
          <w:szCs w:val="22"/>
        </w:rPr>
      </w:pPr>
      <w:r w:rsidRPr="003C6244">
        <w:rPr>
          <w:sz w:val="22"/>
          <w:szCs w:val="22"/>
        </w:rPr>
        <w:t>Podstawę zawarcia umowy stanowią:</w:t>
      </w:r>
    </w:p>
    <w:p w14:paraId="1D53608B" w14:textId="77777777" w:rsidR="0035712B" w:rsidRPr="003C6244" w:rsidRDefault="0035712B" w:rsidP="00357145">
      <w:pPr>
        <w:numPr>
          <w:ilvl w:val="0"/>
          <w:numId w:val="54"/>
        </w:numPr>
        <w:ind w:left="426" w:hanging="426"/>
        <w:jc w:val="both"/>
        <w:rPr>
          <w:sz w:val="22"/>
          <w:szCs w:val="22"/>
        </w:rPr>
      </w:pPr>
      <w:r w:rsidRPr="007D5F50">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7D5F50">
        <w:rPr>
          <w:sz w:val="22"/>
          <w:szCs w:val="22"/>
        </w:rPr>
        <w:t>Pzp</w:t>
      </w:r>
      <w:proofErr w:type="spellEnd"/>
      <w:r w:rsidRPr="007D5F50">
        <w:rPr>
          <w:sz w:val="22"/>
          <w:szCs w:val="22"/>
        </w:rPr>
        <w:t xml:space="preserve"> pt.: „Dostawa __________________ ______________________________ </w:t>
      </w:r>
      <w:r w:rsidRPr="003C6244">
        <w:rPr>
          <w:sz w:val="22"/>
          <w:szCs w:val="22"/>
        </w:rPr>
        <w:t xml:space="preserve">dla Oddziałów Polskiej Grupy Górniczej S.A.” </w:t>
      </w:r>
      <w:proofErr w:type="gramStart"/>
      <w:r w:rsidRPr="003C6244">
        <w:rPr>
          <w:sz w:val="22"/>
          <w:szCs w:val="22"/>
        </w:rPr>
        <w:t>przeprowadzonego</w:t>
      </w:r>
      <w:proofErr w:type="gramEnd"/>
      <w:r w:rsidRPr="003C6244">
        <w:rPr>
          <w:sz w:val="22"/>
          <w:szCs w:val="22"/>
        </w:rPr>
        <w:t xml:space="preserve"> w trybie przetargu nieograniczonego (nr sprawy ___________).</w:t>
      </w:r>
    </w:p>
    <w:p w14:paraId="22AB7277" w14:textId="77777777" w:rsidR="0035712B" w:rsidRPr="003C6244" w:rsidRDefault="0035712B" w:rsidP="00357145">
      <w:pPr>
        <w:numPr>
          <w:ilvl w:val="0"/>
          <w:numId w:val="54"/>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357145">
      <w:pPr>
        <w:numPr>
          <w:ilvl w:val="0"/>
          <w:numId w:val="54"/>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7D5F50" w:rsidRDefault="0035712B" w:rsidP="00357145">
      <w:pPr>
        <w:numPr>
          <w:ilvl w:val="0"/>
          <w:numId w:val="55"/>
        </w:numPr>
        <w:ind w:left="426" w:hanging="426"/>
        <w:jc w:val="both"/>
        <w:rPr>
          <w:sz w:val="22"/>
          <w:szCs w:val="22"/>
        </w:rPr>
      </w:pPr>
      <w:r w:rsidRPr="003C6244">
        <w:rPr>
          <w:sz w:val="22"/>
          <w:szCs w:val="22"/>
        </w:rPr>
        <w:t xml:space="preserve">Przedmiotem umowy jest zakup i </w:t>
      </w:r>
      <w:r w:rsidRPr="007D5F50">
        <w:rPr>
          <w:sz w:val="22"/>
          <w:szCs w:val="22"/>
        </w:rPr>
        <w:t xml:space="preserve">dostawa ______________________________________ (zwanych dalej towarem) dla Oddziałów Polskiej Grupy Górniczej S.A. </w:t>
      </w:r>
      <w:proofErr w:type="gramStart"/>
      <w:r w:rsidRPr="007D5F50">
        <w:rPr>
          <w:sz w:val="22"/>
          <w:szCs w:val="22"/>
        </w:rPr>
        <w:t>za</w:t>
      </w:r>
      <w:proofErr w:type="gramEnd"/>
      <w:r w:rsidRPr="007D5F50">
        <w:rPr>
          <w:sz w:val="22"/>
          <w:szCs w:val="22"/>
        </w:rPr>
        <w:t xml:space="preserve"> cenę, wg specyfikacji </w:t>
      </w:r>
      <w:r w:rsidRPr="007D5F50">
        <w:rPr>
          <w:sz w:val="22"/>
          <w:szCs w:val="22"/>
        </w:rPr>
        <w:lastRenderedPageBreak/>
        <w:t xml:space="preserve">określonej w </w:t>
      </w:r>
      <w:r w:rsidRPr="007D5F50">
        <w:rPr>
          <w:bCs/>
          <w:sz w:val="22"/>
          <w:szCs w:val="22"/>
        </w:rPr>
        <w:t>Załączniku Nr 1 oraz parametrach określonych w Załączniku Nr 1a</w:t>
      </w:r>
      <w:r w:rsidRPr="007D5F50">
        <w:rPr>
          <w:sz w:val="22"/>
          <w:szCs w:val="22"/>
        </w:rPr>
        <w:t xml:space="preserve"> </w:t>
      </w:r>
      <w:r w:rsidRPr="005B3413">
        <w:rPr>
          <w:i/>
          <w:sz w:val="22"/>
          <w:szCs w:val="22"/>
          <w:highlight w:val="lightGray"/>
        </w:rPr>
        <w:t>(jeżeli dotyczy</w:t>
      </w:r>
      <w:r w:rsidRPr="005B3413">
        <w:rPr>
          <w:sz w:val="22"/>
          <w:szCs w:val="22"/>
          <w:highlight w:val="lightGray"/>
        </w:rPr>
        <w:t>)</w:t>
      </w:r>
      <w:r w:rsidRPr="007D5F50">
        <w:rPr>
          <w:sz w:val="22"/>
          <w:szCs w:val="22"/>
        </w:rPr>
        <w:t xml:space="preserve"> do umowy.</w:t>
      </w:r>
    </w:p>
    <w:p w14:paraId="12C09530" w14:textId="77777777" w:rsidR="0035712B" w:rsidRPr="007D5F50" w:rsidRDefault="0035712B" w:rsidP="00357145">
      <w:pPr>
        <w:numPr>
          <w:ilvl w:val="0"/>
          <w:numId w:val="55"/>
        </w:numPr>
        <w:ind w:left="426" w:hanging="426"/>
        <w:jc w:val="both"/>
        <w:rPr>
          <w:sz w:val="22"/>
          <w:szCs w:val="22"/>
        </w:rPr>
      </w:pPr>
      <w:r w:rsidRPr="007D5F50">
        <w:rPr>
          <w:sz w:val="22"/>
          <w:szCs w:val="22"/>
        </w:rPr>
        <w:t>Przedmiot umowy został sklasyfikowany pod nr kodu ________________ Wspólnego Słownika Zamówień (CPV).</w:t>
      </w:r>
    </w:p>
    <w:p w14:paraId="01281D12" w14:textId="77777777" w:rsidR="0035712B" w:rsidRPr="007D5F50" w:rsidRDefault="0035712B" w:rsidP="00357145">
      <w:pPr>
        <w:rPr>
          <w:sz w:val="22"/>
          <w:szCs w:val="22"/>
        </w:rPr>
      </w:pPr>
    </w:p>
    <w:p w14:paraId="7AEFEBB7" w14:textId="77777777" w:rsidR="0035712B" w:rsidRPr="007D5F50" w:rsidRDefault="0035712B" w:rsidP="00357145">
      <w:pPr>
        <w:jc w:val="center"/>
        <w:rPr>
          <w:b/>
          <w:sz w:val="22"/>
          <w:szCs w:val="22"/>
        </w:rPr>
      </w:pPr>
      <w:r w:rsidRPr="007D5F50">
        <w:rPr>
          <w:b/>
          <w:sz w:val="22"/>
          <w:szCs w:val="22"/>
        </w:rPr>
        <w:t>§ 3</w:t>
      </w:r>
    </w:p>
    <w:p w14:paraId="6132C3D1" w14:textId="77777777" w:rsidR="0035712B" w:rsidRPr="007D5F50" w:rsidRDefault="0035712B" w:rsidP="00357145">
      <w:pPr>
        <w:jc w:val="center"/>
        <w:rPr>
          <w:sz w:val="22"/>
          <w:szCs w:val="22"/>
        </w:rPr>
      </w:pPr>
      <w:r w:rsidRPr="007D5F50">
        <w:rPr>
          <w:b/>
          <w:sz w:val="22"/>
          <w:szCs w:val="22"/>
        </w:rPr>
        <w:t>WARTOŚĆ UDZIELONEGO ZAMÓWIENIA I WARUNKI PŁATNOŚCI</w:t>
      </w:r>
    </w:p>
    <w:p w14:paraId="738F035D" w14:textId="77777777" w:rsidR="0035712B" w:rsidRPr="007D5F50" w:rsidRDefault="0035712B" w:rsidP="00357145">
      <w:pPr>
        <w:numPr>
          <w:ilvl w:val="0"/>
          <w:numId w:val="56"/>
        </w:numPr>
        <w:ind w:left="426" w:hanging="426"/>
        <w:jc w:val="both"/>
        <w:rPr>
          <w:sz w:val="22"/>
          <w:szCs w:val="22"/>
        </w:rPr>
      </w:pPr>
      <w:r w:rsidRPr="007D5F50">
        <w:rPr>
          <w:sz w:val="22"/>
          <w:szCs w:val="22"/>
        </w:rPr>
        <w:t>Wartość udzielonego zamówienia określona na podstawie przeprowadzonego postępowania wynosi:</w:t>
      </w:r>
    </w:p>
    <w:p w14:paraId="5080E9D7" w14:textId="77777777" w:rsidR="0035712B" w:rsidRPr="007D5F50" w:rsidRDefault="0035712B" w:rsidP="00357145">
      <w:pPr>
        <w:numPr>
          <w:ilvl w:val="1"/>
          <w:numId w:val="57"/>
        </w:numPr>
        <w:ind w:left="709" w:hanging="283"/>
        <w:jc w:val="both"/>
        <w:rPr>
          <w:sz w:val="22"/>
          <w:szCs w:val="22"/>
        </w:rPr>
      </w:pPr>
      <w:proofErr w:type="gramStart"/>
      <w:r w:rsidRPr="007D5F50">
        <w:rPr>
          <w:sz w:val="22"/>
          <w:szCs w:val="22"/>
        </w:rPr>
        <w:t>wartość</w:t>
      </w:r>
      <w:proofErr w:type="gramEnd"/>
      <w:r w:rsidRPr="007D5F50">
        <w:rPr>
          <w:sz w:val="22"/>
          <w:szCs w:val="22"/>
        </w:rPr>
        <w:t xml:space="preserve"> netto: </w:t>
      </w:r>
      <w:r w:rsidRPr="007D5F50">
        <w:rPr>
          <w:b/>
          <w:sz w:val="22"/>
          <w:szCs w:val="22"/>
        </w:rPr>
        <w:t>_____________ PLN</w:t>
      </w:r>
      <w:r w:rsidRPr="007D5F50">
        <w:rPr>
          <w:sz w:val="22"/>
          <w:szCs w:val="22"/>
        </w:rPr>
        <w:t xml:space="preserve"> (słownie: __________________________________),</w:t>
      </w:r>
    </w:p>
    <w:p w14:paraId="7C97BC09" w14:textId="77777777" w:rsidR="0035712B" w:rsidRPr="007D5F50" w:rsidRDefault="0035712B" w:rsidP="00357145">
      <w:pPr>
        <w:numPr>
          <w:ilvl w:val="1"/>
          <w:numId w:val="57"/>
        </w:numPr>
        <w:ind w:left="709" w:hanging="283"/>
        <w:jc w:val="both"/>
        <w:rPr>
          <w:sz w:val="22"/>
          <w:szCs w:val="22"/>
        </w:rPr>
      </w:pPr>
      <w:proofErr w:type="gramStart"/>
      <w:r w:rsidRPr="007D5F50">
        <w:rPr>
          <w:sz w:val="22"/>
          <w:szCs w:val="22"/>
        </w:rPr>
        <w:t>stawka</w:t>
      </w:r>
      <w:proofErr w:type="gramEnd"/>
      <w:r w:rsidRPr="007D5F50">
        <w:rPr>
          <w:sz w:val="22"/>
          <w:szCs w:val="22"/>
        </w:rPr>
        <w:t xml:space="preserve"> podatku VAT: według przepisów obowiązujących w okresie realizacji umowy.</w:t>
      </w:r>
    </w:p>
    <w:p w14:paraId="6415AACA" w14:textId="77777777" w:rsidR="0035712B" w:rsidRPr="007D5F50" w:rsidRDefault="0035712B" w:rsidP="00357145">
      <w:pPr>
        <w:numPr>
          <w:ilvl w:val="0"/>
          <w:numId w:val="56"/>
        </w:numPr>
        <w:ind w:left="426" w:hanging="426"/>
        <w:jc w:val="both"/>
        <w:rPr>
          <w:sz w:val="22"/>
          <w:szCs w:val="22"/>
        </w:rPr>
      </w:pPr>
      <w:r w:rsidRPr="007D5F50">
        <w:rPr>
          <w:sz w:val="22"/>
          <w:szCs w:val="22"/>
        </w:rPr>
        <w:t>Zamawiający i Wykonawca oświadczają, że są podatnikami podatku VAT i posiadają NIP:</w:t>
      </w:r>
    </w:p>
    <w:p w14:paraId="2E45FB99" w14:textId="77777777" w:rsidR="0035712B" w:rsidRPr="007D5F50" w:rsidRDefault="0035712B" w:rsidP="00357145">
      <w:pPr>
        <w:ind w:left="426"/>
        <w:jc w:val="both"/>
        <w:rPr>
          <w:sz w:val="22"/>
          <w:szCs w:val="22"/>
        </w:rPr>
      </w:pPr>
      <w:r w:rsidRPr="007D5F50">
        <w:rPr>
          <w:sz w:val="22"/>
          <w:szCs w:val="22"/>
        </w:rPr>
        <w:t>Zamawiający:</w:t>
      </w:r>
      <w:r w:rsidRPr="007D5F50">
        <w:rPr>
          <w:sz w:val="22"/>
          <w:szCs w:val="22"/>
        </w:rPr>
        <w:tab/>
        <w:t>634-283-47-28,</w:t>
      </w:r>
    </w:p>
    <w:p w14:paraId="4DD1EBDB" w14:textId="77777777" w:rsidR="0035712B" w:rsidRPr="007D5F50" w:rsidRDefault="0035712B" w:rsidP="00E616AC">
      <w:pPr>
        <w:ind w:left="426"/>
        <w:jc w:val="both"/>
        <w:rPr>
          <w:sz w:val="22"/>
          <w:szCs w:val="22"/>
        </w:rPr>
      </w:pPr>
      <w:r w:rsidRPr="007D5F50">
        <w:rPr>
          <w:sz w:val="22"/>
          <w:szCs w:val="22"/>
        </w:rPr>
        <w:t>Wykonawca:</w:t>
      </w:r>
      <w:r w:rsidRPr="007D5F50">
        <w:rPr>
          <w:sz w:val="22"/>
          <w:szCs w:val="22"/>
        </w:rPr>
        <w:tab/>
        <w:t>_____________</w:t>
      </w:r>
    </w:p>
    <w:p w14:paraId="09521125" w14:textId="2F6FFF02" w:rsidR="0035712B" w:rsidRPr="00EE44BA" w:rsidRDefault="0035712B" w:rsidP="00E616AC">
      <w:pPr>
        <w:pStyle w:val="Default"/>
        <w:numPr>
          <w:ilvl w:val="0"/>
          <w:numId w:val="56"/>
        </w:numPr>
        <w:ind w:left="426" w:hanging="426"/>
        <w:jc w:val="both"/>
        <w:rPr>
          <w:iCs/>
          <w:color w:val="auto"/>
          <w:sz w:val="22"/>
          <w:szCs w:val="22"/>
        </w:rPr>
      </w:pPr>
      <w:r w:rsidRPr="007D5F50">
        <w:rPr>
          <w:iCs/>
          <w:color w:val="auto"/>
          <w:sz w:val="22"/>
          <w:szCs w:val="22"/>
        </w:rPr>
        <w:t xml:space="preserve">Strony zgodnie ustalają, że termin płatności </w:t>
      </w:r>
      <w:r w:rsidRPr="00EE44BA">
        <w:rPr>
          <w:iCs/>
          <w:color w:val="auto"/>
          <w:sz w:val="22"/>
          <w:szCs w:val="22"/>
        </w:rPr>
        <w:t xml:space="preserve">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E616AC">
      <w:pPr>
        <w:pStyle w:val="Default"/>
        <w:numPr>
          <w:ilvl w:val="0"/>
          <w:numId w:val="77"/>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357145">
      <w:pPr>
        <w:numPr>
          <w:ilvl w:val="0"/>
          <w:numId w:val="77"/>
        </w:numPr>
        <w:ind w:left="426" w:hanging="426"/>
        <w:jc w:val="both"/>
        <w:rPr>
          <w:sz w:val="22"/>
          <w:szCs w:val="22"/>
        </w:rPr>
      </w:pPr>
      <w:r w:rsidRPr="00EE44BA">
        <w:rPr>
          <w:sz w:val="22"/>
          <w:szCs w:val="22"/>
        </w:rPr>
        <w:t xml:space="preserve">Przy zapłacie zobowiązania w formie przelewu bankowego, Strony </w:t>
      </w:r>
      <w:proofErr w:type="gramStart"/>
      <w:r w:rsidRPr="00EE44BA">
        <w:rPr>
          <w:sz w:val="22"/>
          <w:szCs w:val="22"/>
        </w:rPr>
        <w:t>ustalają jako</w:t>
      </w:r>
      <w:proofErr w:type="gramEnd"/>
      <w:r w:rsidRPr="00EE44BA">
        <w:rPr>
          <w:sz w:val="22"/>
          <w:szCs w:val="22"/>
        </w:rPr>
        <w:t xml:space="preserve"> termin zapłaty, datę obciążenia rachunku bankowego Zamawiającego.</w:t>
      </w:r>
    </w:p>
    <w:p w14:paraId="293A0304" w14:textId="77777777" w:rsidR="0035712B" w:rsidRPr="00EE44BA" w:rsidRDefault="0035712B" w:rsidP="00357145">
      <w:pPr>
        <w:numPr>
          <w:ilvl w:val="0"/>
          <w:numId w:val="77"/>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357145">
      <w:pPr>
        <w:numPr>
          <w:ilvl w:val="0"/>
          <w:numId w:val="77"/>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357145">
      <w:pPr>
        <w:numPr>
          <w:ilvl w:val="0"/>
          <w:numId w:val="77"/>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357145">
      <w:pPr>
        <w:numPr>
          <w:ilvl w:val="0"/>
          <w:numId w:val="77"/>
        </w:numPr>
        <w:ind w:left="426" w:hanging="426"/>
        <w:rPr>
          <w:b/>
          <w:sz w:val="22"/>
          <w:szCs w:val="22"/>
        </w:rPr>
      </w:pPr>
      <w:r w:rsidRPr="00EE44BA">
        <w:rPr>
          <w:sz w:val="22"/>
          <w:szCs w:val="22"/>
        </w:rPr>
        <w:t>Wyklucza się stosowanie zaliczek i przedpłat.</w:t>
      </w:r>
    </w:p>
    <w:p w14:paraId="0181DB46" w14:textId="75E118E2" w:rsidR="0035712B" w:rsidRPr="00EE44BA" w:rsidRDefault="000B34BE" w:rsidP="00357145">
      <w:pPr>
        <w:numPr>
          <w:ilvl w:val="0"/>
          <w:numId w:val="77"/>
        </w:numPr>
        <w:ind w:left="426" w:hanging="426"/>
        <w:jc w:val="both"/>
        <w:rPr>
          <w:sz w:val="22"/>
          <w:szCs w:val="22"/>
        </w:rPr>
      </w:pPr>
      <w:r w:rsidRPr="000B34BE">
        <w:rPr>
          <w:sz w:val="22"/>
          <w:szCs w:val="22"/>
        </w:rPr>
        <w:t xml:space="preserve">Faktury za realizację przedmiotu Umowy Wykonawca wystawiać będzie Zamawiającemu </w:t>
      </w:r>
      <w:r w:rsidRPr="000B34BE">
        <w:rPr>
          <w:sz w:val="22"/>
          <w:szCs w:val="22"/>
        </w:rPr>
        <w:br/>
        <w:t xml:space="preserve">w terminie wynikającym z obowiązujących przepisów prawa. </w:t>
      </w:r>
      <w:r w:rsidRPr="007D5F50">
        <w:rPr>
          <w:sz w:val="22"/>
          <w:szCs w:val="22"/>
        </w:rPr>
        <w:t>Wykonawca wystawi jedną fakturę za dostawy przedmiotu zamówienia zrealizowane tego samego dnia dla danego Oddziału w ramach przedmiotowej umowy.  W przypadku, gdy Wykonawcą</w:t>
      </w:r>
      <w:r w:rsidRPr="000B34BE">
        <w:rPr>
          <w:sz w:val="22"/>
          <w:szCs w:val="22"/>
        </w:rPr>
        <w:t xml:space="preserve">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357145">
      <w:pPr>
        <w:numPr>
          <w:ilvl w:val="0"/>
          <w:numId w:val="77"/>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w:t>
      </w:r>
      <w:proofErr w:type="gramStart"/>
      <w:r w:rsidRPr="00EE44BA">
        <w:rPr>
          <w:sz w:val="22"/>
          <w:szCs w:val="22"/>
        </w:rPr>
        <w:t>r</w:t>
      </w:r>
      <w:proofErr w:type="gramEnd"/>
      <w:r w:rsidRPr="00EE44BA">
        <w:rPr>
          <w:sz w:val="22"/>
          <w:szCs w:val="22"/>
        </w:rPr>
        <w:t xml:space="preserve">.), tym samym posiada status dużego przedsiębiorcy w rozumieniu art. 4 pkt 6) ustawy z dnia 8 marca 2013 roku o przeciwdziałaniu nadmiernym opóźnieniom w transakcjach handlowych (tekst jedn.: Dz. U. </w:t>
      </w:r>
      <w:proofErr w:type="gramStart"/>
      <w:r w:rsidRPr="00EE44BA">
        <w:rPr>
          <w:sz w:val="22"/>
          <w:szCs w:val="22"/>
        </w:rPr>
        <w:t>z</w:t>
      </w:r>
      <w:proofErr w:type="gramEnd"/>
      <w:r w:rsidRPr="00EE44BA">
        <w:rPr>
          <w:sz w:val="22"/>
          <w:szCs w:val="22"/>
        </w:rPr>
        <w:t xml:space="preserve">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Do realizacji niniejszej umowy zastosowanie mają – w </w:t>
      </w:r>
      <w:proofErr w:type="gramStart"/>
      <w:r w:rsidRPr="003C6244">
        <w:rPr>
          <w:sz w:val="22"/>
          <w:szCs w:val="22"/>
        </w:rPr>
        <w:t>zakresie w jakim</w:t>
      </w:r>
      <w:proofErr w:type="gramEnd"/>
      <w:r w:rsidRPr="003C6244">
        <w:rPr>
          <w:sz w:val="22"/>
          <w:szCs w:val="22"/>
        </w:rPr>
        <w:t xml:space="preserve"> nie są zmieniane lub uchylane niniejszą umową – </w:t>
      </w:r>
      <w:r w:rsidRPr="003C6244">
        <w:rPr>
          <w:b/>
          <w:sz w:val="22"/>
          <w:szCs w:val="22"/>
        </w:rPr>
        <w:t xml:space="preserve">Ogólne Warunki Zakupu i Realizacji Dostaw materiałów, </w:t>
      </w:r>
      <w:r w:rsidRPr="003C6244">
        <w:rPr>
          <w:b/>
          <w:sz w:val="22"/>
          <w:szCs w:val="22"/>
        </w:rPr>
        <w:lastRenderedPageBreak/>
        <w:t xml:space="preserve">wyrobów i części zamiennych maszyn i urządzeń dla Oddziałów Polskiej Grupy Górniczej S.A., </w:t>
      </w:r>
      <w:proofErr w:type="gramStart"/>
      <w:r w:rsidRPr="003C6244">
        <w:rPr>
          <w:b/>
          <w:sz w:val="22"/>
          <w:szCs w:val="22"/>
        </w:rPr>
        <w:t>stanowiące</w:t>
      </w:r>
      <w:proofErr w:type="gramEnd"/>
      <w:r w:rsidRPr="003C6244">
        <w:rPr>
          <w:b/>
          <w:sz w:val="22"/>
          <w:szCs w:val="22"/>
        </w:rPr>
        <w:t xml:space="preserv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w:t>
      </w:r>
      <w:proofErr w:type="gramStart"/>
      <w:r w:rsidRPr="003C6244">
        <w:rPr>
          <w:sz w:val="22"/>
          <w:szCs w:val="22"/>
        </w:rPr>
        <w:t xml:space="preserve">Dostawcy” </w:t>
      </w:r>
      <w:r w:rsidRPr="003C6244">
        <w:rPr>
          <w:b/>
          <w:sz w:val="22"/>
          <w:szCs w:val="22"/>
        </w:rPr>
        <w:t>co</w:t>
      </w:r>
      <w:proofErr w:type="gramEnd"/>
      <w:r w:rsidRPr="003C6244">
        <w:rPr>
          <w:b/>
          <w:sz w:val="22"/>
          <w:szCs w:val="22"/>
        </w:rPr>
        <w:t xml:space="preserve">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w:t>
      </w:r>
      <w:proofErr w:type="gramStart"/>
      <w:r w:rsidRPr="003C6244">
        <w:rPr>
          <w:sz w:val="22"/>
          <w:szCs w:val="22"/>
        </w:rPr>
        <w:t>coig</w:t>
      </w:r>
      <w:proofErr w:type="gramEnd"/>
      <w:r w:rsidRPr="003C6244">
        <w:rPr>
          <w:sz w:val="22"/>
          <w:szCs w:val="22"/>
        </w:rPr>
        <w:t>.</w:t>
      </w:r>
      <w:proofErr w:type="gramStart"/>
      <w:r w:rsidRPr="003C6244">
        <w:rPr>
          <w:sz w:val="22"/>
          <w:szCs w:val="22"/>
        </w:rPr>
        <w:t>biz</w:t>
      </w:r>
      <w:proofErr w:type="gramEnd"/>
      <w:r>
        <w:rPr>
          <w:sz w:val="22"/>
          <w:szCs w:val="22"/>
        </w:rPr>
        <w:t>.</w:t>
      </w:r>
      <w:r w:rsidRPr="003C6244">
        <w:rPr>
          <w:sz w:val="22"/>
          <w:szCs w:val="22"/>
        </w:rPr>
        <w:t xml:space="preserve"> Przedmiotowa zmiana nie wymaga aneksu do umowy.</w:t>
      </w:r>
    </w:p>
    <w:p w14:paraId="6A9C5D31"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Wykonawca oświadcza, że spełnia warunki, wymagane przez Zamawiającego, dotyczące zdolności technicznej lub zawodowej, sytuacji ekonomicznej lub </w:t>
      </w:r>
      <w:proofErr w:type="gramStart"/>
      <w:r w:rsidRPr="003C6244">
        <w:rPr>
          <w:sz w:val="22"/>
          <w:szCs w:val="22"/>
        </w:rPr>
        <w:t xml:space="preserve">finansowej , </w:t>
      </w:r>
      <w:proofErr w:type="gramEnd"/>
      <w:r w:rsidRPr="003C6244">
        <w:rPr>
          <w:sz w:val="22"/>
          <w:szCs w:val="22"/>
        </w:rPr>
        <w:t>kompetencji lub uprawnień do prowadzenia określonej działalności zawodowej o ile wynika to z odrębnych przepisów.</w:t>
      </w:r>
    </w:p>
    <w:p w14:paraId="0BB01325" w14:textId="77777777" w:rsidR="0035712B" w:rsidRPr="007D5F50" w:rsidRDefault="0035712B" w:rsidP="00357145">
      <w:pPr>
        <w:numPr>
          <w:ilvl w:val="0"/>
          <w:numId w:val="58"/>
        </w:numPr>
        <w:ind w:left="426" w:hanging="426"/>
        <w:jc w:val="both"/>
        <w:rPr>
          <w:sz w:val="22"/>
          <w:szCs w:val="22"/>
        </w:rPr>
      </w:pPr>
      <w:r w:rsidRPr="003C6244">
        <w:rPr>
          <w:sz w:val="22"/>
          <w:szCs w:val="22"/>
        </w:rPr>
        <w:t xml:space="preserve">W </w:t>
      </w:r>
      <w:r w:rsidRPr="007D5F50">
        <w:rPr>
          <w:sz w:val="22"/>
          <w:szCs w:val="22"/>
        </w:rPr>
        <w:t>przypadku oferty wspólnej Wykonawcy ponoszą solidarną odpowiedzialność za wykonanie umowy.</w:t>
      </w:r>
    </w:p>
    <w:p w14:paraId="569D1E50" w14:textId="7B1804F3" w:rsidR="0035712B" w:rsidRPr="007D5F50" w:rsidRDefault="0035712B" w:rsidP="007D5F50">
      <w:pPr>
        <w:pStyle w:val="Akapitzlist"/>
        <w:numPr>
          <w:ilvl w:val="0"/>
          <w:numId w:val="58"/>
        </w:numPr>
        <w:ind w:left="426" w:hanging="426"/>
        <w:jc w:val="both"/>
        <w:rPr>
          <w:b/>
          <w:bCs/>
          <w:i/>
          <w:iCs/>
          <w:sz w:val="22"/>
          <w:szCs w:val="22"/>
        </w:rPr>
      </w:pPr>
      <w:r w:rsidRPr="007D5F50">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022C38" w:rsidRDefault="0035712B" w:rsidP="00357145">
      <w:pPr>
        <w:numPr>
          <w:ilvl w:val="0"/>
          <w:numId w:val="58"/>
        </w:numPr>
        <w:ind w:left="425" w:hanging="425"/>
        <w:jc w:val="both"/>
        <w:rPr>
          <w:b/>
          <w:sz w:val="22"/>
          <w:szCs w:val="22"/>
          <w:u w:val="single"/>
        </w:rPr>
      </w:pPr>
      <w:r w:rsidRPr="007D5F50">
        <w:rPr>
          <w:sz w:val="22"/>
          <w:szCs w:val="22"/>
        </w:rPr>
        <w:t xml:space="preserve">Łączna maksymalna </w:t>
      </w:r>
      <w:r w:rsidRPr="00022C38">
        <w:rPr>
          <w:sz w:val="22"/>
          <w:szCs w:val="22"/>
        </w:rPr>
        <w:t xml:space="preserve">wysokość kar umownych określonych w </w:t>
      </w:r>
      <w:r w:rsidRPr="00022C38">
        <w:rPr>
          <w:b/>
          <w:bCs/>
          <w:sz w:val="22"/>
          <w:szCs w:val="22"/>
        </w:rPr>
        <w:t xml:space="preserve">Ogólnych Warunkach Zakupu i Realizacji Dostaw materiałów, wyrobów i części zamiennych maszyn i urządzeń dla Oddziałów Polskiej Grupy Górniczej S.A., </w:t>
      </w:r>
      <w:proofErr w:type="gramStart"/>
      <w:r w:rsidRPr="00022C38">
        <w:rPr>
          <w:b/>
          <w:bCs/>
          <w:sz w:val="22"/>
          <w:szCs w:val="22"/>
        </w:rPr>
        <w:t>stanowiących</w:t>
      </w:r>
      <w:proofErr w:type="gramEnd"/>
      <w:r w:rsidRPr="00022C38">
        <w:rPr>
          <w:b/>
          <w:bCs/>
          <w:sz w:val="22"/>
          <w:szCs w:val="22"/>
        </w:rPr>
        <w:t xml:space="preserve">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46CF9A6C" w14:textId="2CAC9CE1" w:rsidR="0035712B" w:rsidRPr="003C6244" w:rsidRDefault="0035712B" w:rsidP="00357145">
      <w:pPr>
        <w:ind w:left="426"/>
        <w:jc w:val="both"/>
        <w:rPr>
          <w:b/>
          <w:bCs/>
          <w:i/>
          <w:iCs/>
          <w:color w:val="FF0000"/>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7D5F50" w:rsidRDefault="0035712B" w:rsidP="00357145">
      <w:pPr>
        <w:numPr>
          <w:ilvl w:val="0"/>
          <w:numId w:val="59"/>
        </w:numPr>
        <w:ind w:left="426" w:hanging="426"/>
        <w:jc w:val="both"/>
        <w:rPr>
          <w:i/>
          <w:iCs/>
          <w:sz w:val="22"/>
          <w:szCs w:val="22"/>
        </w:rPr>
      </w:pPr>
      <w:r w:rsidRPr="007D5F50">
        <w:rPr>
          <w:sz w:val="22"/>
          <w:szCs w:val="22"/>
        </w:rPr>
        <w:t>Umowa obowiązuje od dnia zawarcia do dnia ________________ roku</w:t>
      </w:r>
      <w:r w:rsidR="00D65AA2" w:rsidRPr="007D5F50">
        <w:rPr>
          <w:sz w:val="22"/>
          <w:szCs w:val="22"/>
        </w:rPr>
        <w:t xml:space="preserve"> z zastrzeżeniem ust. 2 </w:t>
      </w:r>
      <w:r w:rsidR="00D65AA2" w:rsidRPr="005B3413">
        <w:rPr>
          <w:i/>
          <w:iCs/>
          <w:sz w:val="22"/>
          <w:szCs w:val="22"/>
          <w:highlight w:val="lightGray"/>
        </w:rPr>
        <w:t>(w przypadku wersji papierowej).</w:t>
      </w:r>
    </w:p>
    <w:p w14:paraId="592CC521" w14:textId="73CB886A" w:rsidR="00D65AA2" w:rsidRPr="007D5F50" w:rsidRDefault="00D65AA2" w:rsidP="00D65AA2">
      <w:pPr>
        <w:ind w:left="426"/>
        <w:jc w:val="both"/>
        <w:rPr>
          <w:i/>
          <w:sz w:val="22"/>
          <w:szCs w:val="22"/>
        </w:rPr>
      </w:pPr>
      <w:proofErr w:type="gramStart"/>
      <w:r w:rsidRPr="007D5F50">
        <w:rPr>
          <w:i/>
          <w:sz w:val="22"/>
          <w:szCs w:val="22"/>
        </w:rPr>
        <w:t>l</w:t>
      </w:r>
      <w:r w:rsidR="0035712B" w:rsidRPr="007D5F50">
        <w:rPr>
          <w:i/>
          <w:sz w:val="22"/>
          <w:szCs w:val="22"/>
        </w:rPr>
        <w:t>ub</w:t>
      </w:r>
      <w:proofErr w:type="gramEnd"/>
    </w:p>
    <w:p w14:paraId="440CF89B" w14:textId="4E6082A7" w:rsidR="0035712B" w:rsidRPr="007D5F50" w:rsidRDefault="0035712B" w:rsidP="00D65AA2">
      <w:pPr>
        <w:ind w:left="426"/>
        <w:jc w:val="both"/>
        <w:rPr>
          <w:sz w:val="22"/>
          <w:szCs w:val="22"/>
        </w:rPr>
      </w:pPr>
      <w:r w:rsidRPr="007D5F50">
        <w:rPr>
          <w:iCs/>
          <w:sz w:val="22"/>
          <w:szCs w:val="22"/>
        </w:rPr>
        <w:t xml:space="preserve">Umowa obowiązuje </w:t>
      </w:r>
      <w:r w:rsidR="00D65AA2" w:rsidRPr="007D5F50">
        <w:rPr>
          <w:iCs/>
          <w:sz w:val="22"/>
          <w:szCs w:val="22"/>
        </w:rPr>
        <w:t xml:space="preserve">od dnia ______________ roku do dnia ________________ roku </w:t>
      </w:r>
      <w:r w:rsidR="00D65AA2" w:rsidRPr="007D5F50">
        <w:rPr>
          <w:iCs/>
          <w:sz w:val="22"/>
          <w:szCs w:val="22"/>
        </w:rPr>
        <w:br/>
      </w:r>
      <w:r w:rsidR="00D65AA2" w:rsidRPr="007D5F50">
        <w:rPr>
          <w:sz w:val="22"/>
          <w:szCs w:val="22"/>
        </w:rPr>
        <w:t xml:space="preserve">z zastrzeżeniem ust. 2 </w:t>
      </w:r>
      <w:r w:rsidR="00D65AA2" w:rsidRPr="005B3413">
        <w:rPr>
          <w:i/>
          <w:iCs/>
          <w:sz w:val="22"/>
          <w:szCs w:val="22"/>
          <w:highlight w:val="lightGray"/>
        </w:rPr>
        <w:t>(w przypadku wersji elektronicznej)</w:t>
      </w:r>
      <w:r w:rsidR="00D65AA2" w:rsidRPr="007D5F50">
        <w:rPr>
          <w:i/>
          <w:iCs/>
          <w:sz w:val="22"/>
          <w:szCs w:val="22"/>
        </w:rPr>
        <w:t>.</w:t>
      </w:r>
      <w:r w:rsidRPr="007D5F50">
        <w:rPr>
          <w:sz w:val="22"/>
          <w:szCs w:val="22"/>
        </w:rPr>
        <w:t xml:space="preserve"> </w:t>
      </w:r>
    </w:p>
    <w:p w14:paraId="40AA2987" w14:textId="77777777" w:rsidR="0035712B" w:rsidRPr="007D5F50" w:rsidRDefault="0035712B" w:rsidP="00357145">
      <w:pPr>
        <w:numPr>
          <w:ilvl w:val="0"/>
          <w:numId w:val="59"/>
        </w:numPr>
        <w:ind w:left="426" w:hanging="426"/>
        <w:jc w:val="both"/>
        <w:rPr>
          <w:i/>
          <w:sz w:val="22"/>
          <w:szCs w:val="22"/>
        </w:rPr>
      </w:pPr>
      <w:r w:rsidRPr="007D5F50">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357145">
      <w:pPr>
        <w:numPr>
          <w:ilvl w:val="0"/>
          <w:numId w:val="59"/>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w:t>
      </w:r>
      <w:proofErr w:type="gramStart"/>
      <w:r w:rsidRPr="003C6244">
        <w:rPr>
          <w:color w:val="000000"/>
          <w:sz w:val="22"/>
          <w:szCs w:val="22"/>
        </w:rPr>
        <w:t>tylko co</w:t>
      </w:r>
      <w:proofErr w:type="gramEnd"/>
      <w:r w:rsidRPr="003C6244">
        <w:rPr>
          <w:color w:val="000000"/>
          <w:sz w:val="22"/>
          <w:szCs w:val="22"/>
        </w:rPr>
        <w:t xml:space="preserve">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 xml:space="preserve">w przypadku naruszenia przez Wykonawcę przepisów prawa, skutkujących powstaniem zagrożenia </w:t>
      </w:r>
      <w:r w:rsidRPr="003C6244">
        <w:rPr>
          <w:color w:val="000000"/>
          <w:sz w:val="22"/>
          <w:szCs w:val="22"/>
        </w:rPr>
        <w:lastRenderedPageBreak/>
        <w:t>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357145">
      <w:pPr>
        <w:pStyle w:val="Akapitzlist"/>
        <w:numPr>
          <w:ilvl w:val="0"/>
          <w:numId w:val="66"/>
        </w:numPr>
        <w:ind w:left="709" w:hanging="283"/>
        <w:contextualSpacing w:val="0"/>
        <w:jc w:val="both"/>
        <w:rPr>
          <w:color w:val="000000"/>
          <w:sz w:val="22"/>
          <w:szCs w:val="22"/>
        </w:rPr>
      </w:pPr>
      <w:proofErr w:type="gramStart"/>
      <w:r w:rsidRPr="003C6244">
        <w:rPr>
          <w:color w:val="000000"/>
          <w:sz w:val="22"/>
          <w:szCs w:val="22"/>
        </w:rPr>
        <w:t>wystąpienia</w:t>
      </w:r>
      <w:proofErr w:type="gramEnd"/>
      <w:r w:rsidRPr="003C6244">
        <w:rPr>
          <w:color w:val="000000"/>
          <w:sz w:val="22"/>
          <w:szCs w:val="22"/>
        </w:rPr>
        <w:t xml:space="preserve">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357145">
      <w:pPr>
        <w:pStyle w:val="Akapitzlist"/>
        <w:numPr>
          <w:ilvl w:val="0"/>
          <w:numId w:val="66"/>
        </w:numPr>
        <w:ind w:left="709" w:hanging="283"/>
        <w:contextualSpacing w:val="0"/>
        <w:jc w:val="both"/>
        <w:rPr>
          <w:color w:val="000000"/>
          <w:sz w:val="22"/>
          <w:szCs w:val="22"/>
        </w:rPr>
      </w:pPr>
      <w:proofErr w:type="gramStart"/>
      <w:r w:rsidRPr="003C6244">
        <w:rPr>
          <w:color w:val="000000"/>
          <w:sz w:val="22"/>
          <w:szCs w:val="22"/>
        </w:rPr>
        <w:t>utraty</w:t>
      </w:r>
      <w:proofErr w:type="gramEnd"/>
      <w:r w:rsidRPr="003C6244">
        <w:rPr>
          <w:color w:val="000000"/>
          <w:sz w:val="22"/>
          <w:szCs w:val="22"/>
        </w:rPr>
        <w:t xml:space="preserve">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57145">
      <w:pPr>
        <w:pStyle w:val="Akapitzlist"/>
        <w:numPr>
          <w:ilvl w:val="0"/>
          <w:numId w:val="67"/>
        </w:numPr>
        <w:ind w:hanging="294"/>
        <w:contextualSpacing w:val="0"/>
        <w:jc w:val="both"/>
        <w:rPr>
          <w:color w:val="000000"/>
          <w:sz w:val="22"/>
          <w:szCs w:val="22"/>
        </w:rPr>
      </w:pPr>
      <w:proofErr w:type="gramStart"/>
      <w:r w:rsidRPr="003C6244">
        <w:rPr>
          <w:iCs/>
          <w:color w:val="000000"/>
          <w:sz w:val="22"/>
          <w:szCs w:val="22"/>
        </w:rPr>
        <w:t>ograniczenia</w:t>
      </w:r>
      <w:proofErr w:type="gramEnd"/>
      <w:r w:rsidRPr="003C6244">
        <w:rPr>
          <w:iCs/>
          <w:color w:val="000000"/>
          <w:sz w:val="22"/>
          <w:szCs w:val="22"/>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 xml:space="preserve">zmian w strukturze organizacyjnej Zamawiającego, skutkującej </w:t>
      </w:r>
      <w:proofErr w:type="gramStart"/>
      <w:r w:rsidRPr="003C6244">
        <w:rPr>
          <w:color w:val="000000"/>
          <w:sz w:val="22"/>
          <w:szCs w:val="22"/>
        </w:rPr>
        <w:t>tym że</w:t>
      </w:r>
      <w:proofErr w:type="gramEnd"/>
      <w:r w:rsidRPr="003C6244">
        <w:rPr>
          <w:color w:val="000000"/>
          <w:sz w:val="22"/>
          <w:szCs w:val="22"/>
        </w:rPr>
        <w:t xml:space="preserve"> świadczenie objęte umową nie może być zrealizowane,</w:t>
      </w:r>
    </w:p>
    <w:p w14:paraId="36376F66" w14:textId="77777777" w:rsidR="0035712B" w:rsidRPr="003C6244" w:rsidRDefault="0035712B" w:rsidP="00357145">
      <w:pPr>
        <w:pStyle w:val="Akapitzlist"/>
        <w:numPr>
          <w:ilvl w:val="0"/>
          <w:numId w:val="67"/>
        </w:numPr>
        <w:ind w:hanging="294"/>
        <w:contextualSpacing w:val="0"/>
        <w:jc w:val="both"/>
        <w:rPr>
          <w:color w:val="000000"/>
          <w:sz w:val="22"/>
          <w:szCs w:val="22"/>
        </w:rPr>
      </w:pPr>
      <w:proofErr w:type="gramStart"/>
      <w:r w:rsidRPr="003C6244">
        <w:rPr>
          <w:color w:val="000000"/>
          <w:sz w:val="22"/>
          <w:szCs w:val="22"/>
        </w:rPr>
        <w:t>niewykonywania</w:t>
      </w:r>
      <w:proofErr w:type="gramEnd"/>
      <w:r w:rsidRPr="003C6244">
        <w:rPr>
          <w:color w:val="000000"/>
          <w:sz w:val="22"/>
          <w:szCs w:val="22"/>
        </w:rPr>
        <w:t xml:space="preserve">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xml:space="preserve">, wszelkich zmian dopuszczalnych z mocy prawa i nie wymagających przewidzenia w SWZ, a także </w:t>
      </w:r>
      <w:proofErr w:type="gramStart"/>
      <w:r w:rsidRPr="003C6244">
        <w:rPr>
          <w:iCs/>
          <w:color w:val="000000"/>
          <w:sz w:val="22"/>
          <w:szCs w:val="22"/>
        </w:rPr>
        <w:t>zmian których</w:t>
      </w:r>
      <w:proofErr w:type="gramEnd"/>
      <w:r w:rsidRPr="003C6244">
        <w:rPr>
          <w:iCs/>
          <w:color w:val="000000"/>
          <w:sz w:val="22"/>
          <w:szCs w:val="22"/>
        </w:rPr>
        <w:t xml:space="preserve"> zakres, charakter i warunki wprowadzenia przewidziano w ustępach następnych.</w:t>
      </w:r>
    </w:p>
    <w:p w14:paraId="00CEAF04"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 xml:space="preserve">Zamawiający dopuszcza możliwość wydłużenia terminu realizacji umowy </w:t>
      </w:r>
      <w:proofErr w:type="gramStart"/>
      <w:r w:rsidRPr="003C6244">
        <w:rPr>
          <w:rFonts w:ascii="Times New Roman" w:hAnsi="Times New Roman"/>
          <w:b w:val="0"/>
          <w:i w:val="0"/>
          <w:color w:val="000000"/>
          <w:sz w:val="22"/>
          <w:szCs w:val="22"/>
          <w:u w:val="none"/>
        </w:rPr>
        <w:t>także gdy</w:t>
      </w:r>
      <w:proofErr w:type="gramEnd"/>
      <w:r w:rsidRPr="003C6244">
        <w:rPr>
          <w:rFonts w:ascii="Times New Roman" w:hAnsi="Times New Roman"/>
          <w:b w:val="0"/>
          <w:i w:val="0"/>
          <w:color w:val="000000"/>
          <w:sz w:val="22"/>
          <w:szCs w:val="22"/>
          <w:u w:val="none"/>
        </w:rPr>
        <w:t xml:space="preserve"> opóźnienie będzie następstwem okoliczności, za które odpowiada Wykonawca, jeżeli łącznie zostaną spełnione poniższe warunki:</w:t>
      </w:r>
    </w:p>
    <w:p w14:paraId="505AC20F"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 xml:space="preserve">W przypadku wystąpienia w/w okoliczności opisanych w pkt 1) lub 2) termin realizacji umowy może ulec odpowiedniemu przedłużeniu o czas niezbędny do zakończenia realizacji jej </w:t>
      </w:r>
      <w:r w:rsidRPr="003C6244">
        <w:rPr>
          <w:iCs/>
          <w:color w:val="000000"/>
          <w:sz w:val="22"/>
          <w:szCs w:val="22"/>
        </w:rPr>
        <w:lastRenderedPageBreak/>
        <w:t>przedmiotu w sposób należyty, nie dłużej jednak niż o okres trwania tych okoliczności lub okres niezbędny do usunięcia ich skutków.</w:t>
      </w:r>
    </w:p>
    <w:p w14:paraId="568EB38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 xml:space="preserve">Zamawiający dopuszcza wprowadzenie zmian technicznych i technologicznych w przedmiocie umowy (zmiany sposobu spełnienia świadczenia), w </w:t>
      </w:r>
      <w:proofErr w:type="gramStart"/>
      <w:r w:rsidRPr="003C6244">
        <w:rPr>
          <w:iCs/>
          <w:color w:val="000000"/>
          <w:sz w:val="22"/>
          <w:szCs w:val="22"/>
        </w:rPr>
        <w:t>przypadku gdy</w:t>
      </w:r>
      <w:proofErr w:type="gramEnd"/>
      <w:r w:rsidRPr="003C6244">
        <w:rPr>
          <w:iCs/>
          <w:color w:val="000000"/>
          <w:sz w:val="22"/>
          <w:szCs w:val="22"/>
        </w:rPr>
        <w:t xml:space="preserve"> wystąpi:</w:t>
      </w:r>
    </w:p>
    <w:p w14:paraId="3B8AD55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proofErr w:type="gramStart"/>
      <w:r w:rsidRPr="003C6244">
        <w:rPr>
          <w:iCs/>
          <w:color w:val="000000"/>
          <w:sz w:val="22"/>
          <w:szCs w:val="22"/>
        </w:rPr>
        <w:t>niedostępność</w:t>
      </w:r>
      <w:proofErr w:type="gramEnd"/>
      <w:r w:rsidRPr="003C6244">
        <w:rPr>
          <w:iCs/>
          <w:color w:val="000000"/>
          <w:sz w:val="22"/>
          <w:szCs w:val="22"/>
        </w:rPr>
        <w:t xml:space="preserve">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proofErr w:type="gramStart"/>
      <w:r w:rsidRPr="003C6244">
        <w:rPr>
          <w:iCs/>
          <w:color w:val="000000"/>
          <w:sz w:val="22"/>
          <w:szCs w:val="22"/>
        </w:rPr>
        <w:t>pojawienie</w:t>
      </w:r>
      <w:proofErr w:type="gramEnd"/>
      <w:r w:rsidRPr="003C6244">
        <w:rPr>
          <w:iCs/>
          <w:color w:val="000000"/>
          <w:sz w:val="22"/>
          <w:szCs w:val="22"/>
        </w:rPr>
        <w:t xml:space="preserv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proofErr w:type="gramStart"/>
      <w:r w:rsidRPr="003C6244">
        <w:rPr>
          <w:iCs/>
          <w:color w:val="000000"/>
          <w:sz w:val="22"/>
          <w:szCs w:val="22"/>
        </w:rPr>
        <w:t>pojawienie</w:t>
      </w:r>
      <w:proofErr w:type="gramEnd"/>
      <w:r w:rsidRPr="003C6244">
        <w:rPr>
          <w:iCs/>
          <w:color w:val="000000"/>
          <w:sz w:val="22"/>
          <w:szCs w:val="22"/>
        </w:rPr>
        <w:t xml:space="preserv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proofErr w:type="gramStart"/>
      <w:r w:rsidRPr="003C6244">
        <w:rPr>
          <w:iCs/>
          <w:color w:val="000000"/>
          <w:sz w:val="22"/>
          <w:szCs w:val="22"/>
        </w:rPr>
        <w:t>konieczność</w:t>
      </w:r>
      <w:proofErr w:type="gramEnd"/>
      <w:r w:rsidRPr="003C6244">
        <w:rPr>
          <w:iCs/>
          <w:color w:val="000000"/>
          <w:sz w:val="22"/>
          <w:szCs w:val="22"/>
        </w:rPr>
        <w:t xml:space="preserve">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proofErr w:type="gramStart"/>
      <w:r w:rsidRPr="003C6244">
        <w:rPr>
          <w:iCs/>
          <w:color w:val="000000"/>
          <w:sz w:val="22"/>
          <w:szCs w:val="22"/>
        </w:rPr>
        <w:t>konieczność</w:t>
      </w:r>
      <w:proofErr w:type="gramEnd"/>
      <w:r w:rsidRPr="003C6244">
        <w:rPr>
          <w:iCs/>
          <w:color w:val="000000"/>
          <w:sz w:val="22"/>
          <w:szCs w:val="22"/>
        </w:rPr>
        <w:t xml:space="preserve"> zrealizowania umowy przy zastosowaniu innych rozwiązań technicznych lub materiałowych ze względu na zmiany obowiązującego prawa,</w:t>
      </w:r>
    </w:p>
    <w:p w14:paraId="32F696A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proofErr w:type="gramStart"/>
      <w:r w:rsidRPr="003C6244">
        <w:rPr>
          <w:iCs/>
          <w:color w:val="000000"/>
          <w:sz w:val="22"/>
          <w:szCs w:val="22"/>
        </w:rPr>
        <w:t>zmiany</w:t>
      </w:r>
      <w:proofErr w:type="gramEnd"/>
      <w:r w:rsidRPr="003C6244">
        <w:rPr>
          <w:iCs/>
          <w:color w:val="000000"/>
          <w:sz w:val="22"/>
          <w:szCs w:val="22"/>
        </w:rPr>
        <w:t xml:space="preserve">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357145">
      <w:pPr>
        <w:numPr>
          <w:ilvl w:val="0"/>
          <w:numId w:val="65"/>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357145">
      <w:pPr>
        <w:numPr>
          <w:ilvl w:val="0"/>
          <w:numId w:val="70"/>
        </w:numPr>
        <w:tabs>
          <w:tab w:val="clear" w:pos="720"/>
        </w:tabs>
        <w:ind w:hanging="294"/>
        <w:jc w:val="both"/>
        <w:rPr>
          <w:iCs/>
          <w:color w:val="000000"/>
          <w:sz w:val="22"/>
          <w:szCs w:val="22"/>
        </w:rPr>
      </w:pPr>
      <w:proofErr w:type="gramStart"/>
      <w:r w:rsidRPr="003C6244">
        <w:rPr>
          <w:iCs/>
          <w:color w:val="000000"/>
          <w:sz w:val="22"/>
          <w:szCs w:val="22"/>
        </w:rPr>
        <w:t>sposobu</w:t>
      </w:r>
      <w:proofErr w:type="gramEnd"/>
      <w:r w:rsidRPr="003C6244">
        <w:rPr>
          <w:iCs/>
          <w:color w:val="000000"/>
          <w:sz w:val="22"/>
          <w:szCs w:val="22"/>
        </w:rPr>
        <w:t xml:space="preserve">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357145">
      <w:pPr>
        <w:numPr>
          <w:ilvl w:val="0"/>
          <w:numId w:val="70"/>
        </w:numPr>
        <w:tabs>
          <w:tab w:val="clear" w:pos="720"/>
        </w:tabs>
        <w:ind w:hanging="294"/>
        <w:jc w:val="both"/>
        <w:rPr>
          <w:iCs/>
          <w:color w:val="000000"/>
          <w:sz w:val="22"/>
          <w:szCs w:val="22"/>
        </w:rPr>
      </w:pPr>
      <w:proofErr w:type="gramStart"/>
      <w:r w:rsidRPr="003C6244">
        <w:rPr>
          <w:iCs/>
          <w:color w:val="000000"/>
          <w:sz w:val="22"/>
          <w:szCs w:val="22"/>
        </w:rPr>
        <w:t>treści</w:t>
      </w:r>
      <w:proofErr w:type="gramEnd"/>
      <w:r w:rsidRPr="003C6244">
        <w:rPr>
          <w:iCs/>
          <w:color w:val="000000"/>
          <w:sz w:val="22"/>
          <w:szCs w:val="22"/>
        </w:rPr>
        <w:t xml:space="preserve">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357145">
      <w:pPr>
        <w:numPr>
          <w:ilvl w:val="0"/>
          <w:numId w:val="70"/>
        </w:numPr>
        <w:tabs>
          <w:tab w:val="clear" w:pos="720"/>
        </w:tabs>
        <w:ind w:hanging="294"/>
        <w:jc w:val="both"/>
        <w:rPr>
          <w:iCs/>
          <w:color w:val="000000"/>
          <w:sz w:val="22"/>
          <w:szCs w:val="22"/>
        </w:rPr>
      </w:pPr>
      <w:proofErr w:type="gramStart"/>
      <w:r w:rsidRPr="003C6244">
        <w:rPr>
          <w:iCs/>
          <w:color w:val="000000"/>
          <w:sz w:val="22"/>
          <w:szCs w:val="22"/>
        </w:rPr>
        <w:t>zmiany</w:t>
      </w:r>
      <w:proofErr w:type="gramEnd"/>
      <w:r w:rsidRPr="003C6244">
        <w:rPr>
          <w:iCs/>
          <w:color w:val="000000"/>
          <w:sz w:val="22"/>
          <w:szCs w:val="22"/>
        </w:rPr>
        <w:t xml:space="preserve"> zasad oznaczania rzeczy, jeśli oznaczenie zamienne nie narusza prawa i zasad bezpieczeństwa.</w:t>
      </w:r>
    </w:p>
    <w:p w14:paraId="6E81C4E9" w14:textId="77777777" w:rsidR="0035712B"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57145">
      <w:pPr>
        <w:numPr>
          <w:ilvl w:val="0"/>
          <w:numId w:val="71"/>
        </w:numPr>
        <w:tabs>
          <w:tab w:val="clear" w:pos="360"/>
          <w:tab w:val="num" w:pos="720"/>
        </w:tabs>
        <w:ind w:left="720" w:hanging="294"/>
        <w:jc w:val="both"/>
        <w:rPr>
          <w:iCs/>
          <w:color w:val="000000"/>
          <w:sz w:val="22"/>
          <w:szCs w:val="22"/>
        </w:rPr>
      </w:pPr>
      <w:proofErr w:type="gramStart"/>
      <w:r w:rsidRPr="003C6244">
        <w:rPr>
          <w:iCs/>
          <w:color w:val="000000"/>
          <w:sz w:val="22"/>
          <w:szCs w:val="22"/>
        </w:rPr>
        <w:t>zmiany</w:t>
      </w:r>
      <w:proofErr w:type="gramEnd"/>
      <w:r w:rsidRPr="003C6244">
        <w:rPr>
          <w:iCs/>
          <w:color w:val="000000"/>
          <w:sz w:val="22"/>
          <w:szCs w:val="22"/>
        </w:rPr>
        <w:t xml:space="preserve"> obowiązującej stawki VAT,</w:t>
      </w:r>
    </w:p>
    <w:p w14:paraId="788BC790" w14:textId="77777777" w:rsidR="0035712B" w:rsidRPr="003C6244" w:rsidRDefault="0035712B" w:rsidP="00357145">
      <w:pPr>
        <w:numPr>
          <w:ilvl w:val="0"/>
          <w:numId w:val="71"/>
        </w:numPr>
        <w:tabs>
          <w:tab w:val="clear" w:pos="360"/>
          <w:tab w:val="num" w:pos="720"/>
        </w:tabs>
        <w:ind w:left="720" w:hanging="294"/>
        <w:jc w:val="both"/>
        <w:rPr>
          <w:sz w:val="22"/>
          <w:szCs w:val="22"/>
        </w:rPr>
      </w:pPr>
      <w:proofErr w:type="gramStart"/>
      <w:r w:rsidRPr="003C6244">
        <w:rPr>
          <w:iCs/>
          <w:sz w:val="22"/>
          <w:szCs w:val="22"/>
        </w:rPr>
        <w:t>obniżenia</w:t>
      </w:r>
      <w:proofErr w:type="gramEnd"/>
      <w:r w:rsidRPr="003C6244">
        <w:rPr>
          <w:iCs/>
          <w:sz w:val="22"/>
          <w:szCs w:val="22"/>
        </w:rPr>
        <w:t xml:space="preserve">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57145">
      <w:pPr>
        <w:numPr>
          <w:ilvl w:val="0"/>
          <w:numId w:val="60"/>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lastRenderedPageBreak/>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357145">
      <w:pPr>
        <w:numPr>
          <w:ilvl w:val="0"/>
          <w:numId w:val="76"/>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92214C">
      <w:pPr>
        <w:numPr>
          <w:ilvl w:val="0"/>
          <w:numId w:val="78"/>
        </w:numPr>
        <w:ind w:left="709" w:hanging="283"/>
        <w:jc w:val="both"/>
        <w:rPr>
          <w:sz w:val="22"/>
          <w:szCs w:val="22"/>
        </w:rPr>
      </w:pPr>
      <w:proofErr w:type="gramStart"/>
      <w:r w:rsidRPr="002255B8">
        <w:rPr>
          <w:sz w:val="22"/>
          <w:szCs w:val="22"/>
        </w:rPr>
        <w:t>w</w:t>
      </w:r>
      <w:proofErr w:type="gramEnd"/>
      <w:r w:rsidRPr="002255B8">
        <w:rPr>
          <w:sz w:val="22"/>
          <w:szCs w:val="22"/>
        </w:rPr>
        <w:t xml:space="preserve"> zamówieniu poprzez określenie innego terminu,</w:t>
      </w:r>
    </w:p>
    <w:p w14:paraId="309DC3AF" w14:textId="77777777" w:rsidR="0035712B" w:rsidRPr="002255B8" w:rsidRDefault="0035712B" w:rsidP="0092214C">
      <w:pPr>
        <w:numPr>
          <w:ilvl w:val="0"/>
          <w:numId w:val="78"/>
        </w:numPr>
        <w:ind w:left="709" w:hanging="283"/>
        <w:jc w:val="both"/>
        <w:rPr>
          <w:sz w:val="22"/>
          <w:szCs w:val="22"/>
        </w:rPr>
      </w:pPr>
      <w:proofErr w:type="gramStart"/>
      <w:r w:rsidRPr="002255B8">
        <w:rPr>
          <w:sz w:val="22"/>
          <w:szCs w:val="22"/>
        </w:rPr>
        <w:t>w</w:t>
      </w:r>
      <w:proofErr w:type="gramEnd"/>
      <w:r w:rsidRPr="002255B8">
        <w:rPr>
          <w:sz w:val="22"/>
          <w:szCs w:val="22"/>
        </w:rPr>
        <w:t xml:space="preserve"> harmonogramie stanowiącym załącznik do zamówienia,</w:t>
      </w:r>
    </w:p>
    <w:p w14:paraId="2F68D6C9" w14:textId="77777777" w:rsidR="0035712B" w:rsidRPr="002255B8" w:rsidRDefault="0035712B" w:rsidP="0092214C">
      <w:pPr>
        <w:numPr>
          <w:ilvl w:val="0"/>
          <w:numId w:val="78"/>
        </w:numPr>
        <w:ind w:left="709" w:hanging="283"/>
        <w:jc w:val="both"/>
        <w:rPr>
          <w:sz w:val="22"/>
          <w:szCs w:val="22"/>
        </w:rPr>
      </w:pPr>
      <w:proofErr w:type="gramStart"/>
      <w:r w:rsidRPr="002255B8">
        <w:rPr>
          <w:sz w:val="22"/>
          <w:szCs w:val="22"/>
        </w:rPr>
        <w:t>po</w:t>
      </w:r>
      <w:proofErr w:type="gramEnd"/>
      <w:r w:rsidRPr="002255B8">
        <w:rPr>
          <w:sz w:val="22"/>
          <w:szCs w:val="22"/>
        </w:rPr>
        <w:t xml:space="preserve"> przekazaniu zamówienia: </w:t>
      </w:r>
    </w:p>
    <w:p w14:paraId="64049810" w14:textId="77777777" w:rsidR="0035712B" w:rsidRPr="002255B8" w:rsidRDefault="0035712B" w:rsidP="00357145">
      <w:pPr>
        <w:pStyle w:val="Akapitzlist"/>
        <w:numPr>
          <w:ilvl w:val="0"/>
          <w:numId w:val="30"/>
        </w:numPr>
        <w:ind w:left="993" w:hanging="284"/>
        <w:jc w:val="both"/>
        <w:rPr>
          <w:sz w:val="22"/>
          <w:szCs w:val="22"/>
        </w:rPr>
      </w:pPr>
      <w:proofErr w:type="gramStart"/>
      <w:r w:rsidRPr="002255B8">
        <w:rPr>
          <w:sz w:val="22"/>
          <w:szCs w:val="22"/>
        </w:rPr>
        <w:t>poprzez</w:t>
      </w:r>
      <w:proofErr w:type="gramEnd"/>
      <w:r w:rsidRPr="002255B8">
        <w:rPr>
          <w:sz w:val="22"/>
          <w:szCs w:val="22"/>
        </w:rPr>
        <w:t xml:space="preserve">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w:t>
      </w:r>
      <w:proofErr w:type="gramStart"/>
      <w:r w:rsidRPr="002255B8">
        <w:rPr>
          <w:sz w:val="22"/>
          <w:szCs w:val="22"/>
        </w:rPr>
        <w:t>Elektrociepłownie)   o</w:t>
      </w:r>
      <w:proofErr w:type="gramEnd"/>
      <w:r w:rsidRPr="002255B8">
        <w:rPr>
          <w:sz w:val="22"/>
          <w:szCs w:val="22"/>
        </w:rPr>
        <w:t xml:space="preserve">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w:t>
      </w:r>
      <w:proofErr w:type="gramStart"/>
      <w:r w:rsidRPr="002255B8">
        <w:rPr>
          <w:sz w:val="22"/>
          <w:szCs w:val="22"/>
        </w:rPr>
        <w:t>terminu  realizacji</w:t>
      </w:r>
      <w:proofErr w:type="gramEnd"/>
      <w:r w:rsidRPr="002255B8">
        <w:rPr>
          <w:sz w:val="22"/>
          <w:szCs w:val="22"/>
        </w:rPr>
        <w:t xml:space="preserve">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357145">
      <w:pPr>
        <w:numPr>
          <w:ilvl w:val="0"/>
          <w:numId w:val="7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 xml:space="preserve">sporządzania w Portalu Dostawcy Polskiej Grupy Górniczej S.A. </w:t>
      </w:r>
      <w:proofErr w:type="gramStart"/>
      <w:r w:rsidRPr="003C6244">
        <w:rPr>
          <w:b/>
          <w:sz w:val="22"/>
          <w:szCs w:val="22"/>
        </w:rPr>
        <w:t>dowodów</w:t>
      </w:r>
      <w:proofErr w:type="gramEnd"/>
      <w:r w:rsidRPr="003C6244">
        <w:rPr>
          <w:b/>
          <w:sz w:val="22"/>
          <w:szCs w:val="22"/>
        </w:rPr>
        <w:t xml:space="preserve"> dostaw oraz dołączania wydruków do każdej realizowanej dostawy.</w:t>
      </w:r>
    </w:p>
    <w:p w14:paraId="555D6421"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357145">
      <w:pPr>
        <w:numPr>
          <w:ilvl w:val="0"/>
          <w:numId w:val="61"/>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357145">
      <w:pPr>
        <w:numPr>
          <w:ilvl w:val="0"/>
          <w:numId w:val="61"/>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357145">
      <w:pPr>
        <w:numPr>
          <w:ilvl w:val="0"/>
          <w:numId w:val="61"/>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357145">
      <w:pPr>
        <w:numPr>
          <w:ilvl w:val="0"/>
          <w:numId w:val="61"/>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77777777" w:rsidR="00AA5198" w:rsidRPr="005B3413" w:rsidRDefault="00AA5198" w:rsidP="00357145">
      <w:pPr>
        <w:pStyle w:val="Default"/>
        <w:numPr>
          <w:ilvl w:val="0"/>
          <w:numId w:val="61"/>
        </w:numPr>
        <w:ind w:left="426" w:hanging="426"/>
        <w:jc w:val="both"/>
        <w:rPr>
          <w:i/>
          <w:iCs/>
          <w:color w:val="auto"/>
          <w:sz w:val="22"/>
          <w:szCs w:val="22"/>
        </w:rPr>
      </w:pPr>
      <w:r w:rsidRPr="005B3413">
        <w:rPr>
          <w:color w:val="auto"/>
          <w:sz w:val="22"/>
          <w:szCs w:val="22"/>
        </w:rPr>
        <w:t xml:space="preserve">Zmienia się treść §2 ust. 1 Ogólnych Warunków Zakupu i Realizacji Dostaw materiałów, wyrobów i części zamiennych maszyn i urządzeń dla Oddziałów Polskiej Grupy Górniczej S.A., </w:t>
      </w:r>
      <w:proofErr w:type="gramStart"/>
      <w:r w:rsidRPr="005B3413">
        <w:rPr>
          <w:color w:val="auto"/>
          <w:sz w:val="22"/>
          <w:szCs w:val="22"/>
        </w:rPr>
        <w:t>który</w:t>
      </w:r>
      <w:proofErr w:type="gramEnd"/>
      <w:r w:rsidRPr="005B3413">
        <w:rPr>
          <w:color w:val="auto"/>
          <w:sz w:val="22"/>
          <w:szCs w:val="22"/>
        </w:rPr>
        <w:t xml:space="preserve"> przyjmuje brzmienie: „</w:t>
      </w:r>
      <w:r w:rsidRPr="005B3413">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5B3413" w:rsidRDefault="00AA5198" w:rsidP="00357145">
      <w:pPr>
        <w:pStyle w:val="Default"/>
        <w:numPr>
          <w:ilvl w:val="0"/>
          <w:numId w:val="61"/>
        </w:numPr>
        <w:ind w:left="426" w:hanging="426"/>
        <w:jc w:val="both"/>
        <w:rPr>
          <w:i/>
          <w:iCs/>
          <w:color w:val="auto"/>
          <w:sz w:val="22"/>
          <w:szCs w:val="22"/>
        </w:rPr>
      </w:pPr>
      <w:r w:rsidRPr="005B3413">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5B3413">
        <w:rPr>
          <w:i/>
          <w:iCs/>
          <w:color w:val="auto"/>
          <w:sz w:val="22"/>
          <w:szCs w:val="22"/>
        </w:rPr>
        <w:t xml:space="preserve">Suma wartości zamówień wystawionych przez poszczególne Jednostki Organizacyjne Zamawiającego, nie może przekroczyć kwoty określonej w </w:t>
      </w:r>
      <w:proofErr w:type="gramStart"/>
      <w:r w:rsidRPr="005B3413">
        <w:rPr>
          <w:i/>
          <w:iCs/>
          <w:color w:val="auto"/>
          <w:sz w:val="22"/>
          <w:szCs w:val="22"/>
        </w:rPr>
        <w:t>umowie jako</w:t>
      </w:r>
      <w:proofErr w:type="gramEnd"/>
      <w:r w:rsidRPr="005B3413">
        <w:rPr>
          <w:i/>
          <w:iCs/>
          <w:color w:val="auto"/>
          <w:sz w:val="22"/>
          <w:szCs w:val="22"/>
        </w:rPr>
        <w:t xml:space="preserve">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1F424ED2" w14:textId="77777777" w:rsidR="006C315B" w:rsidRPr="005B3413" w:rsidRDefault="006C315B" w:rsidP="00357145">
      <w:pPr>
        <w:pStyle w:val="Default"/>
        <w:ind w:left="426"/>
        <w:jc w:val="both"/>
        <w:rPr>
          <w:b/>
          <w:bCs/>
          <w:color w:val="auto"/>
          <w:sz w:val="22"/>
          <w:szCs w:val="22"/>
          <w:highlight w:val="yellow"/>
        </w:rPr>
      </w:pPr>
    </w:p>
    <w:p w14:paraId="0BA0C9F1" w14:textId="38AE4C39" w:rsidR="006C315B" w:rsidRPr="005B3413" w:rsidRDefault="006C315B" w:rsidP="006C315B">
      <w:pPr>
        <w:pStyle w:val="Akapitzlist"/>
        <w:numPr>
          <w:ilvl w:val="0"/>
          <w:numId w:val="61"/>
        </w:numPr>
        <w:ind w:left="426" w:hanging="426"/>
        <w:rPr>
          <w:sz w:val="22"/>
          <w:szCs w:val="22"/>
        </w:rPr>
      </w:pPr>
      <w:r w:rsidRPr="005B3413">
        <w:rPr>
          <w:sz w:val="22"/>
          <w:szCs w:val="22"/>
        </w:rPr>
        <w:lastRenderedPageBreak/>
        <w:t xml:space="preserve">Umowa została sporządzona w 2 jednobrzmiących egzemplarzach po 1 egzemplarzu dla każdej ze Stron. </w:t>
      </w:r>
      <w:r w:rsidRPr="005B3413">
        <w:rPr>
          <w:i/>
          <w:iCs/>
          <w:sz w:val="22"/>
          <w:szCs w:val="22"/>
          <w:highlight w:val="lightGray"/>
        </w:rPr>
        <w:t>(</w:t>
      </w:r>
      <w:proofErr w:type="gramStart"/>
      <w:r w:rsidRPr="005B3413">
        <w:rPr>
          <w:i/>
          <w:iCs/>
          <w:sz w:val="22"/>
          <w:szCs w:val="22"/>
          <w:highlight w:val="lightGray"/>
        </w:rPr>
        <w:t>zapis</w:t>
      </w:r>
      <w:proofErr w:type="gramEnd"/>
      <w:r w:rsidRPr="005B3413">
        <w:rPr>
          <w:i/>
          <w:iCs/>
          <w:sz w:val="22"/>
          <w:szCs w:val="22"/>
          <w:highlight w:val="lightGray"/>
        </w:rPr>
        <w:t xml:space="preserve"> tylko w przypadku wersji papierowej.)</w:t>
      </w:r>
    </w:p>
    <w:p w14:paraId="155676F0" w14:textId="77777777" w:rsidR="00AA5198" w:rsidRPr="005B3413" w:rsidRDefault="00AA5198" w:rsidP="00357145">
      <w:pPr>
        <w:jc w:val="center"/>
        <w:rPr>
          <w:sz w:val="22"/>
          <w:szCs w:val="22"/>
        </w:rPr>
      </w:pPr>
    </w:p>
    <w:p w14:paraId="72BB709A" w14:textId="77777777" w:rsidR="00825D9B" w:rsidRPr="005B3413" w:rsidRDefault="00825D9B" w:rsidP="00357145">
      <w:pPr>
        <w:jc w:val="center"/>
        <w:rPr>
          <w:sz w:val="22"/>
          <w:szCs w:val="22"/>
        </w:rPr>
      </w:pPr>
    </w:p>
    <w:p w14:paraId="54A289EF" w14:textId="77777777" w:rsidR="00825D9B" w:rsidRPr="005B3413" w:rsidRDefault="00825D9B" w:rsidP="00357145">
      <w:pPr>
        <w:jc w:val="center"/>
        <w:rPr>
          <w:sz w:val="22"/>
          <w:szCs w:val="22"/>
        </w:rPr>
      </w:pPr>
    </w:p>
    <w:p w14:paraId="1848A82B" w14:textId="77777777" w:rsidR="00CA0228" w:rsidRPr="005B3413" w:rsidRDefault="00CA0228" w:rsidP="00CA0228">
      <w:pPr>
        <w:rPr>
          <w:i/>
          <w:iCs/>
          <w:sz w:val="22"/>
          <w:szCs w:val="22"/>
          <w:highlight w:val="yellow"/>
        </w:rPr>
      </w:pPr>
    </w:p>
    <w:p w14:paraId="0523F61F" w14:textId="77777777" w:rsidR="00CA0228" w:rsidRPr="005B3413" w:rsidRDefault="00CA0228" w:rsidP="00CA0228">
      <w:pPr>
        <w:jc w:val="both"/>
        <w:rPr>
          <w:i/>
          <w:iCs/>
          <w:sz w:val="22"/>
          <w:szCs w:val="22"/>
        </w:rPr>
      </w:pPr>
      <w:r w:rsidRPr="005B3413">
        <w:rPr>
          <w:i/>
          <w:iCs/>
          <w:sz w:val="22"/>
          <w:szCs w:val="22"/>
          <w:highlight w:val="lightGray"/>
        </w:rPr>
        <w:t>(miejsca na podpis tylko w przypadku wersji papierowej)</w:t>
      </w:r>
    </w:p>
    <w:p w14:paraId="5931A03D" w14:textId="77777777" w:rsidR="00CA0228" w:rsidRDefault="00CA0228" w:rsidP="00357145">
      <w:pPr>
        <w:jc w:val="center"/>
        <w:rPr>
          <w:color w:val="FF0000"/>
          <w:sz w:val="22"/>
          <w:szCs w:val="22"/>
        </w:rPr>
      </w:pPr>
    </w:p>
    <w:p w14:paraId="43BD362D" w14:textId="77777777" w:rsidR="00CA0228" w:rsidRDefault="00CA0228" w:rsidP="00357145">
      <w:pPr>
        <w:jc w:val="center"/>
        <w:rPr>
          <w:color w:val="FF0000"/>
          <w:sz w:val="22"/>
          <w:szCs w:val="22"/>
        </w:rPr>
      </w:pPr>
    </w:p>
    <w:p w14:paraId="52CE0590" w14:textId="36684526" w:rsidR="0035712B" w:rsidRPr="005B3413" w:rsidRDefault="0035712B" w:rsidP="00357145">
      <w:pPr>
        <w:jc w:val="center"/>
        <w:rPr>
          <w:sz w:val="22"/>
          <w:szCs w:val="22"/>
        </w:rPr>
      </w:pPr>
      <w:r w:rsidRPr="005B3413">
        <w:rPr>
          <w:sz w:val="22"/>
          <w:szCs w:val="22"/>
        </w:rPr>
        <w:t>WYKONAWCA</w:t>
      </w:r>
      <w:r w:rsidRPr="005B3413">
        <w:rPr>
          <w:sz w:val="22"/>
          <w:szCs w:val="22"/>
        </w:rPr>
        <w:tab/>
      </w:r>
      <w:r w:rsidRPr="005B3413">
        <w:rPr>
          <w:sz w:val="22"/>
          <w:szCs w:val="22"/>
        </w:rPr>
        <w:tab/>
      </w:r>
      <w:r w:rsidRPr="005B3413">
        <w:rPr>
          <w:sz w:val="22"/>
          <w:szCs w:val="22"/>
        </w:rPr>
        <w:tab/>
      </w:r>
      <w:r w:rsidRPr="005B3413">
        <w:rPr>
          <w:sz w:val="22"/>
          <w:szCs w:val="22"/>
        </w:rPr>
        <w:tab/>
      </w:r>
      <w:r w:rsidRPr="005B3413">
        <w:rPr>
          <w:sz w:val="22"/>
          <w:szCs w:val="22"/>
        </w:rPr>
        <w:tab/>
      </w:r>
      <w:r w:rsidRPr="005B3413">
        <w:rPr>
          <w:sz w:val="22"/>
          <w:szCs w:val="22"/>
        </w:rPr>
        <w:tab/>
        <w:t>ZAMAWIAJĄCY</w:t>
      </w:r>
    </w:p>
    <w:p w14:paraId="44B83CC1" w14:textId="77777777" w:rsidR="0035712B" w:rsidRPr="005B3413" w:rsidRDefault="0035712B" w:rsidP="00357145">
      <w:pPr>
        <w:jc w:val="center"/>
        <w:rPr>
          <w:sz w:val="22"/>
          <w:szCs w:val="22"/>
        </w:rPr>
      </w:pPr>
    </w:p>
    <w:p w14:paraId="6AFF90FA" w14:textId="77777777" w:rsidR="0035712B" w:rsidRPr="005B3413" w:rsidRDefault="0035712B" w:rsidP="00357145">
      <w:pPr>
        <w:jc w:val="center"/>
        <w:rPr>
          <w:sz w:val="22"/>
          <w:szCs w:val="22"/>
        </w:rPr>
      </w:pPr>
      <w:r w:rsidRPr="005B3413">
        <w:rPr>
          <w:sz w:val="22"/>
          <w:szCs w:val="22"/>
        </w:rPr>
        <w:t>1. ___________________________</w:t>
      </w:r>
      <w:r w:rsidRPr="005B3413">
        <w:rPr>
          <w:sz w:val="22"/>
          <w:szCs w:val="22"/>
        </w:rPr>
        <w:tab/>
      </w:r>
      <w:r w:rsidRPr="005B3413">
        <w:rPr>
          <w:sz w:val="22"/>
          <w:szCs w:val="22"/>
        </w:rPr>
        <w:tab/>
      </w:r>
      <w:r w:rsidRPr="005B3413">
        <w:rPr>
          <w:sz w:val="22"/>
          <w:szCs w:val="22"/>
        </w:rPr>
        <w:tab/>
      </w:r>
      <w:r w:rsidRPr="005B3413">
        <w:rPr>
          <w:sz w:val="22"/>
          <w:szCs w:val="22"/>
        </w:rPr>
        <w:tab/>
        <w:t>1. ___________________________</w:t>
      </w:r>
    </w:p>
    <w:p w14:paraId="6969B0FE" w14:textId="77777777" w:rsidR="0035712B" w:rsidRPr="005B3413" w:rsidRDefault="0035712B" w:rsidP="00357145">
      <w:pPr>
        <w:jc w:val="center"/>
        <w:rPr>
          <w:sz w:val="22"/>
          <w:szCs w:val="22"/>
        </w:rPr>
      </w:pPr>
    </w:p>
    <w:p w14:paraId="16B7E8F3" w14:textId="77777777" w:rsidR="0035712B" w:rsidRPr="005B3413" w:rsidRDefault="0035712B" w:rsidP="00357145">
      <w:pPr>
        <w:jc w:val="center"/>
        <w:rPr>
          <w:sz w:val="22"/>
          <w:szCs w:val="22"/>
        </w:rPr>
      </w:pPr>
    </w:p>
    <w:p w14:paraId="2870829A" w14:textId="77777777" w:rsidR="0035712B" w:rsidRPr="00825D9B" w:rsidRDefault="0035712B" w:rsidP="00357145">
      <w:pPr>
        <w:jc w:val="center"/>
        <w:rPr>
          <w:color w:val="FF0000"/>
          <w:sz w:val="22"/>
          <w:szCs w:val="22"/>
        </w:rPr>
      </w:pPr>
      <w:r w:rsidRPr="005B3413">
        <w:rPr>
          <w:sz w:val="22"/>
          <w:szCs w:val="22"/>
        </w:rPr>
        <w:t>2. ___________________________</w:t>
      </w:r>
      <w:r w:rsidRPr="005B3413">
        <w:rPr>
          <w:sz w:val="22"/>
          <w:szCs w:val="22"/>
        </w:rPr>
        <w:tab/>
      </w:r>
      <w:r w:rsidRPr="005B3413">
        <w:rPr>
          <w:sz w:val="22"/>
          <w:szCs w:val="22"/>
        </w:rPr>
        <w:tab/>
      </w:r>
      <w:r w:rsidRPr="005B3413">
        <w:rPr>
          <w:sz w:val="22"/>
          <w:szCs w:val="22"/>
        </w:rPr>
        <w:tab/>
      </w:r>
      <w:r w:rsidRPr="005B3413">
        <w:rPr>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13E3D360" w14:textId="77777777" w:rsidR="0035712B" w:rsidRPr="005B3413" w:rsidRDefault="0035712B" w:rsidP="00357145">
      <w:pPr>
        <w:jc w:val="center"/>
        <w:rPr>
          <w:sz w:val="22"/>
          <w:szCs w:val="24"/>
        </w:rPr>
      </w:pPr>
      <w:r w:rsidRPr="005B3413">
        <w:rPr>
          <w:i/>
          <w:sz w:val="22"/>
          <w:szCs w:val="22"/>
          <w:highlight w:val="lightGray"/>
        </w:rPr>
        <w:t xml:space="preserve">(wydruk z </w:t>
      </w:r>
      <w:proofErr w:type="gramStart"/>
      <w:r w:rsidRPr="005B3413">
        <w:rPr>
          <w:i/>
          <w:sz w:val="22"/>
          <w:szCs w:val="22"/>
          <w:highlight w:val="lightGray"/>
        </w:rPr>
        <w:t>systemu -  załącznik</w:t>
      </w:r>
      <w:proofErr w:type="gramEnd"/>
      <w:r w:rsidRPr="005B3413">
        <w:rPr>
          <w:i/>
          <w:sz w:val="22"/>
          <w:szCs w:val="22"/>
          <w:highlight w:val="lightGray"/>
        </w:rPr>
        <w:t xml:space="preserve"> do umowy WPT – 6 ceny jednostkowe z indeksami, ilości szacunkowe i wartości zadań</w:t>
      </w:r>
    </w:p>
    <w:p w14:paraId="2630B8C8" w14:textId="77777777" w:rsidR="0035712B" w:rsidRPr="005B3413" w:rsidRDefault="0035712B" w:rsidP="00357145">
      <w:pPr>
        <w:jc w:val="center"/>
        <w:rPr>
          <w:sz w:val="22"/>
          <w:szCs w:val="24"/>
        </w:rPr>
      </w:pPr>
    </w:p>
    <w:p w14:paraId="362D9F42" w14:textId="77777777" w:rsidR="0035712B" w:rsidRPr="005B3413" w:rsidRDefault="0035712B" w:rsidP="00357145">
      <w:pPr>
        <w:rPr>
          <w:sz w:val="22"/>
          <w:szCs w:val="24"/>
        </w:rPr>
      </w:pPr>
    </w:p>
    <w:p w14:paraId="5DDFCAFF" w14:textId="77777777" w:rsidR="00825D9B" w:rsidRPr="005B3413" w:rsidRDefault="00825D9B" w:rsidP="00825D9B">
      <w:pPr>
        <w:jc w:val="center"/>
        <w:rPr>
          <w:sz w:val="22"/>
          <w:szCs w:val="22"/>
        </w:rPr>
      </w:pPr>
      <w:r w:rsidRPr="005B3413">
        <w:rPr>
          <w:i/>
          <w:iCs/>
          <w:sz w:val="22"/>
          <w:szCs w:val="22"/>
          <w:highlight w:val="lightGray"/>
        </w:rPr>
        <w:t>(w przypadku wersji papierowej)</w:t>
      </w:r>
    </w:p>
    <w:p w14:paraId="6D7B7146" w14:textId="77777777" w:rsidR="00825D9B" w:rsidRPr="005B3413" w:rsidRDefault="00825D9B" w:rsidP="00825D9B">
      <w:pPr>
        <w:jc w:val="center"/>
        <w:rPr>
          <w:sz w:val="22"/>
          <w:szCs w:val="22"/>
        </w:rPr>
      </w:pPr>
      <w:r w:rsidRPr="005B3413">
        <w:rPr>
          <w:sz w:val="22"/>
          <w:szCs w:val="22"/>
        </w:rPr>
        <w:t>WYKONAWCA</w:t>
      </w:r>
      <w:r w:rsidRPr="005B3413">
        <w:rPr>
          <w:sz w:val="22"/>
          <w:szCs w:val="22"/>
        </w:rPr>
        <w:tab/>
      </w:r>
      <w:r w:rsidRPr="005B3413">
        <w:rPr>
          <w:sz w:val="22"/>
          <w:szCs w:val="22"/>
        </w:rPr>
        <w:tab/>
      </w:r>
      <w:r w:rsidRPr="005B3413">
        <w:rPr>
          <w:sz w:val="22"/>
          <w:szCs w:val="22"/>
        </w:rPr>
        <w:tab/>
      </w:r>
      <w:r w:rsidRPr="005B3413">
        <w:rPr>
          <w:sz w:val="22"/>
          <w:szCs w:val="22"/>
        </w:rPr>
        <w:tab/>
      </w:r>
      <w:r w:rsidRPr="005B3413">
        <w:rPr>
          <w:sz w:val="22"/>
          <w:szCs w:val="22"/>
        </w:rPr>
        <w:tab/>
      </w:r>
      <w:r w:rsidRPr="005B3413">
        <w:rPr>
          <w:sz w:val="22"/>
          <w:szCs w:val="22"/>
        </w:rPr>
        <w:tab/>
        <w:t>ZAMAWIAJĄCY</w:t>
      </w:r>
    </w:p>
    <w:p w14:paraId="33B58610" w14:textId="77777777" w:rsidR="00825D9B" w:rsidRPr="005B3413" w:rsidRDefault="00825D9B" w:rsidP="00825D9B">
      <w:pPr>
        <w:jc w:val="center"/>
        <w:rPr>
          <w:sz w:val="22"/>
          <w:szCs w:val="22"/>
        </w:rPr>
      </w:pPr>
    </w:p>
    <w:p w14:paraId="55E4E290" w14:textId="77777777" w:rsidR="00825D9B" w:rsidRPr="005B3413" w:rsidRDefault="00825D9B" w:rsidP="00825D9B">
      <w:pPr>
        <w:jc w:val="center"/>
        <w:rPr>
          <w:sz w:val="22"/>
          <w:szCs w:val="22"/>
        </w:rPr>
      </w:pPr>
      <w:r w:rsidRPr="005B3413">
        <w:rPr>
          <w:sz w:val="22"/>
          <w:szCs w:val="22"/>
        </w:rPr>
        <w:t>1. ___________________________</w:t>
      </w:r>
      <w:r w:rsidRPr="005B3413">
        <w:rPr>
          <w:sz w:val="22"/>
          <w:szCs w:val="22"/>
        </w:rPr>
        <w:tab/>
      </w:r>
      <w:r w:rsidRPr="005B3413">
        <w:rPr>
          <w:sz w:val="22"/>
          <w:szCs w:val="22"/>
        </w:rPr>
        <w:tab/>
      </w:r>
      <w:r w:rsidRPr="005B3413">
        <w:rPr>
          <w:sz w:val="22"/>
          <w:szCs w:val="22"/>
        </w:rPr>
        <w:tab/>
      </w:r>
      <w:r w:rsidRPr="005B3413">
        <w:rPr>
          <w:sz w:val="22"/>
          <w:szCs w:val="22"/>
        </w:rPr>
        <w:tab/>
        <w:t>1. ___________________________</w:t>
      </w:r>
    </w:p>
    <w:p w14:paraId="48D4847B" w14:textId="77777777" w:rsidR="00825D9B" w:rsidRPr="005B3413" w:rsidRDefault="00825D9B" w:rsidP="00825D9B">
      <w:pPr>
        <w:jc w:val="center"/>
        <w:rPr>
          <w:sz w:val="22"/>
          <w:szCs w:val="22"/>
        </w:rPr>
      </w:pPr>
    </w:p>
    <w:p w14:paraId="1BEB382E" w14:textId="77777777" w:rsidR="00825D9B" w:rsidRPr="005B3413" w:rsidRDefault="00825D9B" w:rsidP="00825D9B">
      <w:pPr>
        <w:jc w:val="center"/>
        <w:rPr>
          <w:sz w:val="22"/>
          <w:szCs w:val="22"/>
        </w:rPr>
      </w:pPr>
    </w:p>
    <w:p w14:paraId="29D6F9DB" w14:textId="77777777" w:rsidR="00825D9B" w:rsidRPr="005B3413" w:rsidRDefault="00825D9B" w:rsidP="00825D9B">
      <w:pPr>
        <w:jc w:val="center"/>
        <w:rPr>
          <w:sz w:val="22"/>
          <w:szCs w:val="22"/>
        </w:rPr>
      </w:pPr>
      <w:r w:rsidRPr="005B3413">
        <w:rPr>
          <w:sz w:val="22"/>
          <w:szCs w:val="22"/>
        </w:rPr>
        <w:t>2. ___________________________</w:t>
      </w:r>
      <w:r w:rsidRPr="005B3413">
        <w:rPr>
          <w:sz w:val="22"/>
          <w:szCs w:val="22"/>
        </w:rPr>
        <w:tab/>
      </w:r>
      <w:r w:rsidRPr="005B3413">
        <w:rPr>
          <w:sz w:val="22"/>
          <w:szCs w:val="22"/>
        </w:rPr>
        <w:tab/>
      </w:r>
      <w:r w:rsidRPr="005B3413">
        <w:rPr>
          <w:sz w:val="22"/>
          <w:szCs w:val="22"/>
        </w:rPr>
        <w:tab/>
      </w:r>
      <w:r w:rsidRPr="005B3413">
        <w:rPr>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6A810E32" w:rsidR="0035712B" w:rsidRPr="005B3413" w:rsidRDefault="0035712B" w:rsidP="00357145">
      <w:pPr>
        <w:pStyle w:val="Tekstumowy"/>
        <w:numPr>
          <w:ilvl w:val="0"/>
          <w:numId w:val="0"/>
        </w:numPr>
        <w:jc w:val="center"/>
        <w:rPr>
          <w:rFonts w:ascii="Times New Roman" w:hAnsi="Times New Roman" w:cs="Times New Roman"/>
          <w:i/>
          <w:sz w:val="22"/>
          <w:szCs w:val="22"/>
        </w:rPr>
      </w:pPr>
      <w:r w:rsidRPr="009E4624">
        <w:rPr>
          <w:rFonts w:ascii="Times New Roman" w:hAnsi="Times New Roman" w:cs="Times New Roman"/>
          <w:b/>
          <w:sz w:val="22"/>
          <w:szCs w:val="22"/>
        </w:rPr>
        <w:t xml:space="preserve">PRZEDMIOT </w:t>
      </w:r>
      <w:proofErr w:type="gramStart"/>
      <w:r w:rsidRPr="005B3413">
        <w:rPr>
          <w:rFonts w:ascii="Times New Roman" w:hAnsi="Times New Roman" w:cs="Times New Roman"/>
          <w:b/>
          <w:sz w:val="22"/>
          <w:szCs w:val="22"/>
        </w:rPr>
        <w:t xml:space="preserve">UMOWY </w:t>
      </w:r>
      <w:r w:rsidRPr="005B3413">
        <w:rPr>
          <w:rFonts w:ascii="Times New Roman" w:hAnsi="Times New Roman" w:cs="Times New Roman"/>
          <w:i/>
          <w:sz w:val="22"/>
          <w:szCs w:val="22"/>
          <w:highlight w:val="lightGray"/>
        </w:rPr>
        <w:t>(jeżeli</w:t>
      </w:r>
      <w:proofErr w:type="gramEnd"/>
      <w:r w:rsidRPr="005B3413">
        <w:rPr>
          <w:rFonts w:ascii="Times New Roman" w:hAnsi="Times New Roman" w:cs="Times New Roman"/>
          <w:i/>
          <w:sz w:val="22"/>
          <w:szCs w:val="22"/>
          <w:highlight w:val="lightGray"/>
        </w:rPr>
        <w:t xml:space="preserve"> dotyczy</w:t>
      </w:r>
      <w:r w:rsidR="00F856CB" w:rsidRPr="005B3413">
        <w:rPr>
          <w:rFonts w:ascii="Times New Roman" w:hAnsi="Times New Roman" w:cs="Times New Roman"/>
          <w:i/>
          <w:sz w:val="22"/>
          <w:szCs w:val="22"/>
          <w:highlight w:val="lightGray"/>
        </w:rPr>
        <w:t>)</w:t>
      </w:r>
    </w:p>
    <w:p w14:paraId="086FCE83" w14:textId="77777777" w:rsidR="0035712B" w:rsidRPr="005B3413"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5B3413"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5B3413" w:rsidRDefault="0035712B" w:rsidP="00357145">
      <w:pPr>
        <w:pStyle w:val="Tekstumowy"/>
        <w:numPr>
          <w:ilvl w:val="0"/>
          <w:numId w:val="0"/>
        </w:numPr>
        <w:jc w:val="center"/>
        <w:rPr>
          <w:rFonts w:ascii="Times New Roman" w:hAnsi="Times New Roman" w:cs="Times New Roman"/>
          <w:i/>
          <w:sz w:val="22"/>
          <w:szCs w:val="22"/>
        </w:rPr>
      </w:pPr>
      <w:r w:rsidRPr="005B3413">
        <w:rPr>
          <w:rFonts w:ascii="Times New Roman" w:hAnsi="Times New Roman" w:cs="Times New Roman"/>
          <w:i/>
          <w:sz w:val="22"/>
          <w:szCs w:val="22"/>
          <w:highlight w:val="lightGray"/>
        </w:rPr>
        <w:t>(zgodnie ze złożoną ofertą</w:t>
      </w:r>
      <w:r w:rsidR="00F84C78" w:rsidRPr="005B3413">
        <w:rPr>
          <w:rFonts w:ascii="Times New Roman" w:hAnsi="Times New Roman" w:cs="Times New Roman"/>
          <w:i/>
          <w:sz w:val="22"/>
          <w:szCs w:val="22"/>
          <w:highlight w:val="lightGray"/>
        </w:rPr>
        <w:t>)</w:t>
      </w:r>
    </w:p>
    <w:p w14:paraId="7F689015" w14:textId="77777777" w:rsidR="00F84C78" w:rsidRPr="005B3413"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5B3413"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5B3413" w:rsidRDefault="0035712B" w:rsidP="00357145">
      <w:pPr>
        <w:pStyle w:val="Tekstumowy"/>
        <w:numPr>
          <w:ilvl w:val="0"/>
          <w:numId w:val="0"/>
        </w:numPr>
        <w:rPr>
          <w:b/>
        </w:rPr>
      </w:pPr>
    </w:p>
    <w:p w14:paraId="7F5795D7" w14:textId="77777777" w:rsidR="00825D9B" w:rsidRPr="005B3413" w:rsidRDefault="00825D9B" w:rsidP="00825D9B">
      <w:pPr>
        <w:jc w:val="center"/>
        <w:rPr>
          <w:sz w:val="22"/>
          <w:szCs w:val="22"/>
        </w:rPr>
      </w:pPr>
      <w:r w:rsidRPr="005B3413">
        <w:rPr>
          <w:i/>
          <w:iCs/>
          <w:sz w:val="22"/>
          <w:szCs w:val="22"/>
          <w:highlight w:val="lightGray"/>
        </w:rPr>
        <w:t>(w przypadku wersji papierowej)</w:t>
      </w:r>
    </w:p>
    <w:p w14:paraId="5E1C5CAE" w14:textId="77777777" w:rsidR="00825D9B" w:rsidRPr="005B3413" w:rsidRDefault="00825D9B" w:rsidP="00825D9B">
      <w:pPr>
        <w:jc w:val="center"/>
        <w:rPr>
          <w:sz w:val="22"/>
          <w:szCs w:val="22"/>
        </w:rPr>
      </w:pPr>
      <w:r w:rsidRPr="005B3413">
        <w:rPr>
          <w:sz w:val="22"/>
          <w:szCs w:val="22"/>
        </w:rPr>
        <w:t>WYKONAWCA</w:t>
      </w:r>
      <w:r w:rsidRPr="005B3413">
        <w:rPr>
          <w:sz w:val="22"/>
          <w:szCs w:val="22"/>
        </w:rPr>
        <w:tab/>
      </w:r>
      <w:r w:rsidRPr="005B3413">
        <w:rPr>
          <w:sz w:val="22"/>
          <w:szCs w:val="22"/>
        </w:rPr>
        <w:tab/>
      </w:r>
      <w:r w:rsidRPr="005B3413">
        <w:rPr>
          <w:sz w:val="22"/>
          <w:szCs w:val="22"/>
        </w:rPr>
        <w:tab/>
      </w:r>
      <w:r w:rsidRPr="005B3413">
        <w:rPr>
          <w:sz w:val="22"/>
          <w:szCs w:val="22"/>
        </w:rPr>
        <w:tab/>
      </w:r>
      <w:r w:rsidRPr="005B3413">
        <w:rPr>
          <w:sz w:val="22"/>
          <w:szCs w:val="22"/>
        </w:rPr>
        <w:tab/>
      </w:r>
      <w:r w:rsidRPr="005B3413">
        <w:rPr>
          <w:sz w:val="22"/>
          <w:szCs w:val="22"/>
        </w:rPr>
        <w:tab/>
        <w:t>ZAMAWIAJĄCY</w:t>
      </w:r>
    </w:p>
    <w:p w14:paraId="011C578E" w14:textId="77777777" w:rsidR="00825D9B" w:rsidRPr="005B3413" w:rsidRDefault="00825D9B" w:rsidP="00825D9B">
      <w:pPr>
        <w:jc w:val="center"/>
        <w:rPr>
          <w:sz w:val="22"/>
          <w:szCs w:val="22"/>
        </w:rPr>
      </w:pPr>
    </w:p>
    <w:p w14:paraId="37579BFB" w14:textId="77777777" w:rsidR="00825D9B" w:rsidRPr="005B3413" w:rsidRDefault="00825D9B" w:rsidP="00825D9B">
      <w:pPr>
        <w:jc w:val="center"/>
        <w:rPr>
          <w:sz w:val="22"/>
          <w:szCs w:val="22"/>
        </w:rPr>
      </w:pPr>
      <w:r w:rsidRPr="005B3413">
        <w:rPr>
          <w:sz w:val="22"/>
          <w:szCs w:val="22"/>
        </w:rPr>
        <w:t>1. ___________________________</w:t>
      </w:r>
      <w:r w:rsidRPr="005B3413">
        <w:rPr>
          <w:sz w:val="22"/>
          <w:szCs w:val="22"/>
        </w:rPr>
        <w:tab/>
      </w:r>
      <w:r w:rsidRPr="005B3413">
        <w:rPr>
          <w:sz w:val="22"/>
          <w:szCs w:val="22"/>
        </w:rPr>
        <w:tab/>
      </w:r>
      <w:r w:rsidRPr="005B3413">
        <w:rPr>
          <w:sz w:val="22"/>
          <w:szCs w:val="22"/>
        </w:rPr>
        <w:tab/>
      </w:r>
      <w:r w:rsidRPr="005B3413">
        <w:rPr>
          <w:sz w:val="22"/>
          <w:szCs w:val="22"/>
        </w:rPr>
        <w:tab/>
        <w:t>1. ___________________________</w:t>
      </w:r>
    </w:p>
    <w:p w14:paraId="3707CB45" w14:textId="77777777" w:rsidR="00825D9B" w:rsidRPr="005B3413" w:rsidRDefault="00825D9B" w:rsidP="00825D9B">
      <w:pPr>
        <w:jc w:val="center"/>
        <w:rPr>
          <w:sz w:val="22"/>
          <w:szCs w:val="22"/>
        </w:rPr>
      </w:pPr>
    </w:p>
    <w:p w14:paraId="410DE843" w14:textId="77777777" w:rsidR="00825D9B" w:rsidRPr="005B3413" w:rsidRDefault="00825D9B" w:rsidP="00825D9B">
      <w:pPr>
        <w:jc w:val="center"/>
        <w:rPr>
          <w:sz w:val="22"/>
          <w:szCs w:val="22"/>
        </w:rPr>
      </w:pPr>
    </w:p>
    <w:p w14:paraId="4D943625" w14:textId="77777777" w:rsidR="00825D9B" w:rsidRPr="005B3413" w:rsidRDefault="00825D9B" w:rsidP="00825D9B">
      <w:pPr>
        <w:jc w:val="center"/>
        <w:rPr>
          <w:sz w:val="22"/>
          <w:szCs w:val="22"/>
        </w:rPr>
      </w:pPr>
      <w:r w:rsidRPr="005B3413">
        <w:rPr>
          <w:sz w:val="22"/>
          <w:szCs w:val="22"/>
        </w:rPr>
        <w:t>2. ___________________________</w:t>
      </w:r>
      <w:r w:rsidRPr="005B3413">
        <w:rPr>
          <w:sz w:val="22"/>
          <w:szCs w:val="22"/>
        </w:rPr>
        <w:tab/>
      </w:r>
      <w:r w:rsidRPr="005B3413">
        <w:rPr>
          <w:sz w:val="22"/>
          <w:szCs w:val="22"/>
        </w:rPr>
        <w:tab/>
      </w:r>
      <w:r w:rsidRPr="005B3413">
        <w:rPr>
          <w:sz w:val="22"/>
          <w:szCs w:val="22"/>
        </w:rPr>
        <w:tab/>
      </w:r>
      <w:r w:rsidRPr="005B3413">
        <w:rPr>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8608562" w14:textId="6D146993" w:rsidR="0035712B" w:rsidRPr="004C736E" w:rsidRDefault="0035712B" w:rsidP="00357145">
      <w:pPr>
        <w:jc w:val="right"/>
        <w:rPr>
          <w:b/>
          <w:sz w:val="22"/>
          <w:szCs w:val="22"/>
        </w:rPr>
      </w:pPr>
      <w:r w:rsidRPr="004C736E">
        <w:rPr>
          <w:b/>
          <w:sz w:val="22"/>
          <w:szCs w:val="22"/>
        </w:rPr>
        <w:lastRenderedPageBreak/>
        <w:t>Załącznik 1b do umowy nr________</w:t>
      </w:r>
    </w:p>
    <w:p w14:paraId="39E9E2D5" w14:textId="77777777" w:rsidR="0035712B" w:rsidRPr="004C736E" w:rsidRDefault="0035712B" w:rsidP="00357145">
      <w:pPr>
        <w:jc w:val="center"/>
        <w:rPr>
          <w:b/>
          <w:sz w:val="28"/>
          <w:szCs w:val="28"/>
        </w:rPr>
      </w:pPr>
    </w:p>
    <w:p w14:paraId="5CAFE43D" w14:textId="77777777" w:rsidR="0035712B" w:rsidRPr="005B3413" w:rsidRDefault="0035712B" w:rsidP="00357145">
      <w:pPr>
        <w:jc w:val="center"/>
        <w:rPr>
          <w:b/>
        </w:rPr>
      </w:pPr>
      <w:r w:rsidRPr="005B3413">
        <w:rPr>
          <w:b/>
        </w:rPr>
        <w:t>WALORYZACJA CEN UMOWNYCH</w:t>
      </w:r>
    </w:p>
    <w:p w14:paraId="62D3D059" w14:textId="4323209E" w:rsidR="0035712B" w:rsidRPr="004C736E" w:rsidRDefault="0035712B" w:rsidP="00357145">
      <w:pPr>
        <w:rPr>
          <w:b/>
          <w:i/>
          <w:iCs/>
          <w:color w:val="FF0000"/>
          <w:sz w:val="22"/>
          <w:szCs w:val="22"/>
        </w:rPr>
      </w:pPr>
    </w:p>
    <w:p w14:paraId="72ECDE84" w14:textId="77777777" w:rsidR="0035712B" w:rsidRPr="004C736E" w:rsidRDefault="0035712B" w:rsidP="00357145">
      <w:pPr>
        <w:jc w:val="center"/>
      </w:pPr>
    </w:p>
    <w:p w14:paraId="04215549" w14:textId="77777777" w:rsidR="0035712B" w:rsidRPr="004C736E" w:rsidRDefault="0035712B" w:rsidP="00357145">
      <w:pPr>
        <w:numPr>
          <w:ilvl w:val="0"/>
          <w:numId w:val="81"/>
        </w:numPr>
        <w:ind w:left="284" w:hanging="284"/>
        <w:jc w:val="both"/>
        <w:rPr>
          <w:u w:val="single"/>
        </w:rPr>
      </w:pPr>
      <w:bookmarkStart w:id="37"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357145">
      <w:pPr>
        <w:numPr>
          <w:ilvl w:val="0"/>
          <w:numId w:val="81"/>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357145">
      <w:pPr>
        <w:numPr>
          <w:ilvl w:val="0"/>
          <w:numId w:val="81"/>
        </w:numPr>
        <w:ind w:left="284" w:hanging="284"/>
        <w:jc w:val="both"/>
      </w:pPr>
      <w:r w:rsidRPr="004C736E">
        <w:t xml:space="preserve">Waloryzacja nastąpi, jeżeli ustalony dla okresu wskazanego w ust. 2, wskaźnik GUS przekroczy wartość 103, czyli gdy wzrost cen przekroczy 3% lub gdy wskaźnik GUS będzie mniejszy niż </w:t>
      </w:r>
      <w:proofErr w:type="gramStart"/>
      <w:r w:rsidRPr="004C736E">
        <w:t>wartość  97, czyli</w:t>
      </w:r>
      <w:proofErr w:type="gramEnd"/>
      <w:r w:rsidRPr="004C736E">
        <w:t xml:space="preserve">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357145">
      <w:pPr>
        <w:numPr>
          <w:ilvl w:val="0"/>
          <w:numId w:val="81"/>
        </w:numPr>
        <w:ind w:left="284" w:hanging="284"/>
        <w:jc w:val="both"/>
      </w:pPr>
      <w:r w:rsidRPr="004C736E">
        <w:t>W celu dokonania waloryzacji Wykonawca zwraca się do Zamawiającego z pisemnym wnioskiem o waloryzację cen, w terminie do 14 dni od zakończenia odpowiednio szóstego, dziewiątego, dwunastego itd. miesiąca realizacji Umowy (zgodnie z postanowieniami ust</w:t>
      </w:r>
      <w:proofErr w:type="gramStart"/>
      <w:r w:rsidRPr="004C736E">
        <w:t>. 2). Zamawiający</w:t>
      </w:r>
      <w:proofErr w:type="gramEnd"/>
      <w:r w:rsidRPr="004C736E">
        <w:t xml:space="preserve">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357145">
      <w:pPr>
        <w:numPr>
          <w:ilvl w:val="0"/>
          <w:numId w:val="81"/>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w:t>
      </w:r>
      <w:proofErr w:type="gramStart"/>
      <w:r w:rsidRPr="004C736E">
        <w:t>Umowy  (zgodnie</w:t>
      </w:r>
      <w:proofErr w:type="gramEnd"/>
      <w:r w:rsidRPr="004C736E">
        <w:t xml:space="preserv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357145">
      <w:pPr>
        <w:numPr>
          <w:ilvl w:val="0"/>
          <w:numId w:val="81"/>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357145">
      <w:pPr>
        <w:numPr>
          <w:ilvl w:val="0"/>
          <w:numId w:val="81"/>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w:t>
      </w:r>
      <w:proofErr w:type="gramStart"/>
      <w:r w:rsidRPr="004C736E">
        <w:t>gdy   W</w:t>
      </w:r>
      <w:r w:rsidRPr="004C736E">
        <w:rPr>
          <w:vertAlign w:val="subscript"/>
        </w:rPr>
        <w:t>i</w:t>
      </w:r>
      <w:proofErr w:type="gramEnd"/>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r>
      <w:proofErr w:type="gramStart"/>
      <w:r w:rsidRPr="004C736E">
        <w:t>lub</w:t>
      </w:r>
      <w:proofErr w:type="gramEnd"/>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w:t>
      </w:r>
      <w:proofErr w:type="gramStart"/>
      <w:r w:rsidRPr="004C736E">
        <w:t>gdy   W</w:t>
      </w:r>
      <w:r w:rsidRPr="004C736E">
        <w:rPr>
          <w:vertAlign w:val="subscript"/>
        </w:rPr>
        <w:t>i</w:t>
      </w:r>
      <w:proofErr w:type="gramEnd"/>
      <w:r w:rsidRPr="004C736E">
        <w:t xml:space="preserve"> &lt;97</w:t>
      </w:r>
    </w:p>
    <w:p w14:paraId="6C9BDD65" w14:textId="77777777" w:rsidR="0035712B" w:rsidRPr="004C736E" w:rsidRDefault="0035712B" w:rsidP="00357145">
      <w:pPr>
        <w:jc w:val="both"/>
      </w:pPr>
      <w:r w:rsidRPr="004C736E">
        <w:t xml:space="preserve">     </w:t>
      </w:r>
      <w:proofErr w:type="gramStart"/>
      <w:r w:rsidRPr="004C736E">
        <w:t>gdzie</w:t>
      </w:r>
      <w:proofErr w:type="gramEnd"/>
      <w:r w:rsidRPr="004C736E">
        <w:t xml:space="preserv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357145">
      <w:pPr>
        <w:numPr>
          <w:ilvl w:val="0"/>
          <w:numId w:val="81"/>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357145">
      <w:pPr>
        <w:numPr>
          <w:ilvl w:val="0"/>
          <w:numId w:val="81"/>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357145">
      <w:pPr>
        <w:numPr>
          <w:ilvl w:val="0"/>
          <w:numId w:val="81"/>
        </w:numPr>
        <w:ind w:left="284" w:hanging="284"/>
        <w:jc w:val="both"/>
        <w:rPr>
          <w:b/>
        </w:rPr>
      </w:pPr>
      <w:r w:rsidRPr="004C736E">
        <w:t>Całkowita wartość umowy nie ulegnie zmianie.</w:t>
      </w:r>
    </w:p>
    <w:bookmarkEnd w:id="37"/>
    <w:p w14:paraId="4CF3052B" w14:textId="77777777" w:rsidR="0035712B" w:rsidRPr="004C736E" w:rsidRDefault="0035712B" w:rsidP="00357145"/>
    <w:p w14:paraId="04553F00" w14:textId="77777777" w:rsidR="00825D9B" w:rsidRPr="005B3413" w:rsidRDefault="00825D9B" w:rsidP="00825D9B">
      <w:pPr>
        <w:jc w:val="center"/>
        <w:rPr>
          <w:sz w:val="22"/>
          <w:szCs w:val="22"/>
        </w:rPr>
      </w:pPr>
      <w:r w:rsidRPr="005B3413">
        <w:rPr>
          <w:i/>
          <w:iCs/>
          <w:sz w:val="22"/>
          <w:szCs w:val="22"/>
          <w:highlight w:val="lightGray"/>
        </w:rPr>
        <w:t>(w przypadku wersji papierowej)</w:t>
      </w:r>
    </w:p>
    <w:p w14:paraId="555EA370" w14:textId="77777777" w:rsidR="00825D9B" w:rsidRPr="005B3413" w:rsidRDefault="00825D9B" w:rsidP="00825D9B">
      <w:pPr>
        <w:jc w:val="center"/>
        <w:rPr>
          <w:sz w:val="22"/>
          <w:szCs w:val="22"/>
        </w:rPr>
      </w:pPr>
      <w:r w:rsidRPr="005B3413">
        <w:rPr>
          <w:sz w:val="22"/>
          <w:szCs w:val="22"/>
        </w:rPr>
        <w:t>WYKONAWCA</w:t>
      </w:r>
      <w:r w:rsidRPr="005B3413">
        <w:rPr>
          <w:sz w:val="22"/>
          <w:szCs w:val="22"/>
        </w:rPr>
        <w:tab/>
      </w:r>
      <w:r w:rsidRPr="005B3413">
        <w:rPr>
          <w:sz w:val="22"/>
          <w:szCs w:val="22"/>
        </w:rPr>
        <w:tab/>
      </w:r>
      <w:r w:rsidRPr="005B3413">
        <w:rPr>
          <w:sz w:val="22"/>
          <w:szCs w:val="22"/>
        </w:rPr>
        <w:tab/>
      </w:r>
      <w:r w:rsidRPr="005B3413">
        <w:rPr>
          <w:sz w:val="22"/>
          <w:szCs w:val="22"/>
        </w:rPr>
        <w:tab/>
      </w:r>
      <w:r w:rsidRPr="005B3413">
        <w:rPr>
          <w:sz w:val="22"/>
          <w:szCs w:val="22"/>
        </w:rPr>
        <w:tab/>
      </w:r>
      <w:r w:rsidRPr="005B3413">
        <w:rPr>
          <w:sz w:val="22"/>
          <w:szCs w:val="22"/>
        </w:rPr>
        <w:tab/>
        <w:t>ZAMAWIAJĄCY</w:t>
      </w:r>
    </w:p>
    <w:p w14:paraId="5ECC53BF" w14:textId="77777777" w:rsidR="00825D9B" w:rsidRPr="005B3413" w:rsidRDefault="00825D9B" w:rsidP="00825D9B">
      <w:pPr>
        <w:jc w:val="center"/>
        <w:rPr>
          <w:sz w:val="22"/>
          <w:szCs w:val="22"/>
        </w:rPr>
      </w:pPr>
      <w:r w:rsidRPr="005B3413">
        <w:rPr>
          <w:sz w:val="22"/>
          <w:szCs w:val="22"/>
        </w:rPr>
        <w:t>1. ___________________________</w:t>
      </w:r>
      <w:r w:rsidRPr="005B3413">
        <w:rPr>
          <w:sz w:val="22"/>
          <w:szCs w:val="22"/>
        </w:rPr>
        <w:tab/>
      </w:r>
      <w:r w:rsidRPr="005B3413">
        <w:rPr>
          <w:sz w:val="22"/>
          <w:szCs w:val="22"/>
        </w:rPr>
        <w:tab/>
      </w:r>
      <w:r w:rsidRPr="005B3413">
        <w:rPr>
          <w:sz w:val="22"/>
          <w:szCs w:val="22"/>
        </w:rPr>
        <w:tab/>
      </w:r>
      <w:r w:rsidRPr="005B3413">
        <w:rPr>
          <w:sz w:val="22"/>
          <w:szCs w:val="22"/>
        </w:rPr>
        <w:tab/>
        <w:t>1. ___________________________</w:t>
      </w:r>
    </w:p>
    <w:p w14:paraId="5FB5AF0F" w14:textId="77777777" w:rsidR="00825D9B" w:rsidRPr="005B3413" w:rsidRDefault="00825D9B" w:rsidP="00825D9B">
      <w:pPr>
        <w:jc w:val="center"/>
        <w:rPr>
          <w:sz w:val="22"/>
          <w:szCs w:val="22"/>
        </w:rPr>
      </w:pPr>
    </w:p>
    <w:p w14:paraId="0A7612C5" w14:textId="77777777" w:rsidR="00825D9B" w:rsidRPr="00825D9B" w:rsidRDefault="00825D9B" w:rsidP="00825D9B">
      <w:pPr>
        <w:jc w:val="center"/>
        <w:rPr>
          <w:color w:val="FF0000"/>
          <w:sz w:val="22"/>
          <w:szCs w:val="22"/>
        </w:rPr>
      </w:pPr>
      <w:r w:rsidRPr="005B3413">
        <w:rPr>
          <w:sz w:val="22"/>
          <w:szCs w:val="22"/>
        </w:rPr>
        <w:t>2. ___________________________</w:t>
      </w:r>
      <w:r w:rsidRPr="005B3413">
        <w:rPr>
          <w:sz w:val="22"/>
          <w:szCs w:val="22"/>
        </w:rPr>
        <w:tab/>
      </w:r>
      <w:r w:rsidRPr="005B3413">
        <w:rPr>
          <w:sz w:val="22"/>
          <w:szCs w:val="22"/>
        </w:rPr>
        <w:tab/>
      </w:r>
      <w:r w:rsidRPr="005B3413">
        <w:rPr>
          <w:sz w:val="22"/>
          <w:szCs w:val="22"/>
        </w:rPr>
        <w:tab/>
      </w:r>
      <w:r w:rsidRPr="005B3413">
        <w:rPr>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5714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57145">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 xml:space="preserve">do magazynów materiałowych każdego Oddziału Polskiej Grupy Górniczej S.A. </w:t>
      </w:r>
      <w:proofErr w:type="gramStart"/>
      <w:r w:rsidRPr="00CC5D2D">
        <w:rPr>
          <w:b/>
          <w:sz w:val="22"/>
          <w:szCs w:val="22"/>
        </w:rPr>
        <w:t>objętego</w:t>
      </w:r>
      <w:proofErr w:type="gramEnd"/>
      <w:r w:rsidRPr="00CC5D2D">
        <w:rPr>
          <w:b/>
          <w:sz w:val="22"/>
          <w:szCs w:val="22"/>
        </w:rPr>
        <w:t xml:space="preserve">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w:t>
      </w:r>
      <w:proofErr w:type="gramStart"/>
      <w:r w:rsidRPr="00CC5D2D">
        <w:rPr>
          <w:b/>
          <w:sz w:val="22"/>
          <w:szCs w:val="22"/>
        </w:rPr>
        <w:t>objętego</w:t>
      </w:r>
      <w:proofErr w:type="gramEnd"/>
      <w:r w:rsidRPr="00CC5D2D">
        <w:rPr>
          <w:b/>
          <w:sz w:val="22"/>
          <w:szCs w:val="22"/>
        </w:rPr>
        <w:t xml:space="preserve"> umową </w:t>
      </w:r>
      <w:r w:rsidRPr="00CC5D2D">
        <w:rPr>
          <w:b/>
          <w:sz w:val="22"/>
          <w:szCs w:val="22"/>
          <w:u w:val="single"/>
        </w:rPr>
        <w:t>w formie papierowej:</w:t>
      </w:r>
    </w:p>
    <w:p w14:paraId="08FA553D" w14:textId="77777777" w:rsidR="0035712B" w:rsidRPr="00CC5D2D"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57145">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357145">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357145">
      <w:pPr>
        <w:pStyle w:val="Akapitzlist"/>
        <w:numPr>
          <w:ilvl w:val="0"/>
          <w:numId w:val="53"/>
        </w:numPr>
        <w:jc w:val="both"/>
        <w:rPr>
          <w:sz w:val="22"/>
          <w:szCs w:val="22"/>
        </w:rPr>
      </w:pPr>
      <w:r>
        <w:rPr>
          <w:sz w:val="22"/>
          <w:szCs w:val="22"/>
        </w:rPr>
        <w:t>Rodzaj opakowania.</w:t>
      </w:r>
    </w:p>
    <w:p w14:paraId="26187559" w14:textId="35A71CC0" w:rsidR="0035712B" w:rsidRPr="007F28FC" w:rsidRDefault="0035712B" w:rsidP="00357145">
      <w:pPr>
        <w:numPr>
          <w:ilvl w:val="0"/>
          <w:numId w:val="62"/>
        </w:numPr>
        <w:ind w:left="709" w:hanging="284"/>
        <w:jc w:val="both"/>
        <w:rPr>
          <w:sz w:val="22"/>
          <w:szCs w:val="22"/>
        </w:rPr>
      </w:pPr>
      <w:r w:rsidRPr="007F28FC">
        <w:rPr>
          <w:sz w:val="22"/>
          <w:szCs w:val="22"/>
        </w:rPr>
        <w:t>Przedmiot zamówienia dostarczony będzie w opakowaniu zwrotnym tj.: …………</w:t>
      </w:r>
      <w:r>
        <w:rPr>
          <w:sz w:val="22"/>
          <w:szCs w:val="22"/>
        </w:rPr>
        <w:t>,</w:t>
      </w:r>
    </w:p>
    <w:p w14:paraId="135AA530" w14:textId="77777777" w:rsidR="0035712B" w:rsidRPr="007F28FC" w:rsidRDefault="0035712B" w:rsidP="00357145">
      <w:pPr>
        <w:rPr>
          <w:sz w:val="22"/>
          <w:szCs w:val="22"/>
        </w:rPr>
      </w:pPr>
      <w:proofErr w:type="gramStart"/>
      <w:r w:rsidRPr="007F28FC">
        <w:rPr>
          <w:sz w:val="22"/>
          <w:szCs w:val="22"/>
        </w:rPr>
        <w:t>lub</w:t>
      </w:r>
      <w:proofErr w:type="gramEnd"/>
    </w:p>
    <w:p w14:paraId="177FCB5A" w14:textId="77777777" w:rsidR="0035712B" w:rsidRPr="007F28FC" w:rsidRDefault="0035712B" w:rsidP="00357145">
      <w:pPr>
        <w:numPr>
          <w:ilvl w:val="0"/>
          <w:numId w:val="62"/>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Pr="005B3413" w:rsidRDefault="00825D9B" w:rsidP="00825D9B">
      <w:pPr>
        <w:jc w:val="center"/>
        <w:rPr>
          <w:sz w:val="22"/>
          <w:szCs w:val="22"/>
        </w:rPr>
      </w:pPr>
      <w:r w:rsidRPr="005B3413">
        <w:rPr>
          <w:i/>
          <w:iCs/>
          <w:sz w:val="22"/>
          <w:szCs w:val="22"/>
          <w:highlight w:val="lightGray"/>
        </w:rPr>
        <w:t>(w przypadku wersji papierowej)</w:t>
      </w:r>
    </w:p>
    <w:p w14:paraId="4582451C" w14:textId="77777777" w:rsidR="00825D9B" w:rsidRPr="005B3413" w:rsidRDefault="00825D9B" w:rsidP="00825D9B">
      <w:pPr>
        <w:jc w:val="center"/>
        <w:rPr>
          <w:sz w:val="22"/>
          <w:szCs w:val="22"/>
        </w:rPr>
      </w:pPr>
      <w:r w:rsidRPr="005B3413">
        <w:rPr>
          <w:sz w:val="22"/>
          <w:szCs w:val="22"/>
        </w:rPr>
        <w:t>WYKONAWCA</w:t>
      </w:r>
      <w:r w:rsidRPr="005B3413">
        <w:rPr>
          <w:sz w:val="22"/>
          <w:szCs w:val="22"/>
        </w:rPr>
        <w:tab/>
      </w:r>
      <w:r w:rsidRPr="005B3413">
        <w:rPr>
          <w:sz w:val="22"/>
          <w:szCs w:val="22"/>
        </w:rPr>
        <w:tab/>
      </w:r>
      <w:r w:rsidRPr="005B3413">
        <w:rPr>
          <w:sz w:val="22"/>
          <w:szCs w:val="22"/>
        </w:rPr>
        <w:tab/>
      </w:r>
      <w:r w:rsidRPr="005B3413">
        <w:rPr>
          <w:sz w:val="22"/>
          <w:szCs w:val="22"/>
        </w:rPr>
        <w:tab/>
      </w:r>
      <w:r w:rsidRPr="005B3413">
        <w:rPr>
          <w:sz w:val="22"/>
          <w:szCs w:val="22"/>
        </w:rPr>
        <w:tab/>
      </w:r>
      <w:r w:rsidRPr="005B3413">
        <w:rPr>
          <w:sz w:val="22"/>
          <w:szCs w:val="22"/>
        </w:rPr>
        <w:tab/>
        <w:t>ZAMAWIAJĄCY</w:t>
      </w:r>
    </w:p>
    <w:p w14:paraId="31A21F8F" w14:textId="77777777" w:rsidR="00825D9B" w:rsidRPr="005B3413" w:rsidRDefault="00825D9B" w:rsidP="00825D9B">
      <w:pPr>
        <w:jc w:val="center"/>
        <w:rPr>
          <w:sz w:val="22"/>
          <w:szCs w:val="22"/>
        </w:rPr>
      </w:pPr>
    </w:p>
    <w:p w14:paraId="33A1895E" w14:textId="77777777" w:rsidR="00825D9B" w:rsidRPr="005B3413" w:rsidRDefault="00825D9B" w:rsidP="00825D9B">
      <w:pPr>
        <w:jc w:val="center"/>
        <w:rPr>
          <w:sz w:val="22"/>
          <w:szCs w:val="22"/>
        </w:rPr>
      </w:pPr>
      <w:r w:rsidRPr="005B3413">
        <w:rPr>
          <w:sz w:val="22"/>
          <w:szCs w:val="22"/>
        </w:rPr>
        <w:t>1. ___________________________</w:t>
      </w:r>
      <w:r w:rsidRPr="005B3413">
        <w:rPr>
          <w:sz w:val="22"/>
          <w:szCs w:val="22"/>
        </w:rPr>
        <w:tab/>
      </w:r>
      <w:r w:rsidRPr="005B3413">
        <w:rPr>
          <w:sz w:val="22"/>
          <w:szCs w:val="22"/>
        </w:rPr>
        <w:tab/>
      </w:r>
      <w:r w:rsidRPr="005B3413">
        <w:rPr>
          <w:sz w:val="22"/>
          <w:szCs w:val="22"/>
        </w:rPr>
        <w:tab/>
      </w:r>
      <w:r w:rsidRPr="005B3413">
        <w:rPr>
          <w:sz w:val="22"/>
          <w:szCs w:val="22"/>
        </w:rPr>
        <w:tab/>
        <w:t>1. ___________________________</w:t>
      </w:r>
    </w:p>
    <w:p w14:paraId="571F9B83" w14:textId="77777777" w:rsidR="00825D9B" w:rsidRPr="005B3413" w:rsidRDefault="00825D9B" w:rsidP="00825D9B">
      <w:pPr>
        <w:jc w:val="center"/>
        <w:rPr>
          <w:sz w:val="22"/>
          <w:szCs w:val="22"/>
        </w:rPr>
      </w:pPr>
    </w:p>
    <w:p w14:paraId="729DCB8D" w14:textId="77777777" w:rsidR="00825D9B" w:rsidRPr="005B3413" w:rsidRDefault="00825D9B" w:rsidP="00825D9B">
      <w:pPr>
        <w:jc w:val="center"/>
        <w:rPr>
          <w:sz w:val="22"/>
          <w:szCs w:val="22"/>
        </w:rPr>
      </w:pPr>
    </w:p>
    <w:p w14:paraId="2A96CDB2" w14:textId="77777777" w:rsidR="00825D9B" w:rsidRPr="005B3413" w:rsidRDefault="00825D9B" w:rsidP="00825D9B">
      <w:pPr>
        <w:jc w:val="center"/>
        <w:rPr>
          <w:sz w:val="22"/>
          <w:szCs w:val="22"/>
        </w:rPr>
      </w:pPr>
      <w:r w:rsidRPr="005B3413">
        <w:rPr>
          <w:sz w:val="22"/>
          <w:szCs w:val="22"/>
        </w:rPr>
        <w:t>2. ___________________________</w:t>
      </w:r>
      <w:r w:rsidRPr="005B3413">
        <w:rPr>
          <w:sz w:val="22"/>
          <w:szCs w:val="22"/>
        </w:rPr>
        <w:tab/>
      </w:r>
      <w:r w:rsidRPr="005B3413">
        <w:rPr>
          <w:sz w:val="22"/>
          <w:szCs w:val="22"/>
        </w:rPr>
        <w:tab/>
      </w:r>
      <w:r w:rsidRPr="005B3413">
        <w:rPr>
          <w:sz w:val="22"/>
          <w:szCs w:val="22"/>
        </w:rPr>
        <w:tab/>
      </w:r>
      <w:r w:rsidRPr="005B3413">
        <w:rPr>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proofErr w:type="gramStart"/>
      <w:r w:rsidRPr="00EE44BA">
        <w:rPr>
          <w:i/>
          <w:sz w:val="22"/>
          <w:szCs w:val="22"/>
        </w:rPr>
        <w:t>zostały</w:t>
      </w:r>
      <w:proofErr w:type="gramEnd"/>
      <w:r w:rsidRPr="00EE44BA">
        <w:rPr>
          <w:i/>
          <w:sz w:val="22"/>
          <w:szCs w:val="22"/>
        </w:rPr>
        <w:t xml:space="preserve"> opublikowane i są dostępne na stronie internetowej w </w:t>
      </w:r>
      <w:r w:rsidRPr="00EE44BA">
        <w:rPr>
          <w:b/>
          <w:i/>
          <w:sz w:val="22"/>
          <w:szCs w:val="22"/>
        </w:rPr>
        <w:t xml:space="preserve">PROFILU NABYWCY - adres internetowy: </w:t>
      </w:r>
      <w:hyperlink r:id="rId32"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xml:space="preserve">, </w:t>
      </w:r>
      <w:proofErr w:type="gramStart"/>
      <w:r w:rsidRPr="00EE44BA">
        <w:rPr>
          <w:sz w:val="22"/>
          <w:szCs w:val="22"/>
        </w:rPr>
        <w:t>zawierają</w:t>
      </w:r>
      <w:proofErr w:type="gramEnd"/>
      <w:r w:rsidRPr="00EE44BA">
        <w:rPr>
          <w:sz w:val="22"/>
          <w:szCs w:val="22"/>
        </w:rPr>
        <w:t xml:space="preserve"> informacje w sprawie ochrony osób fizycznych w związku z przetwarzaniem danych osobowych i w sprawie swobodnego przepływu tych danych zgodnie z RODO. Obowiązek informacyjny wynikający z artykułu 13 i 14 RODO spełniono na stronie internetowej PGG S.A. </w:t>
      </w:r>
      <w:proofErr w:type="gramStart"/>
      <w:r w:rsidRPr="00EE44BA">
        <w:rPr>
          <w:sz w:val="22"/>
          <w:szCs w:val="22"/>
        </w:rPr>
        <w:t>w</w:t>
      </w:r>
      <w:proofErr w:type="gramEnd"/>
      <w:r w:rsidRPr="00EE44BA">
        <w:rPr>
          <w:sz w:val="22"/>
          <w:szCs w:val="22"/>
        </w:rPr>
        <w:t xml:space="preserve">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proofErr w:type="gramStart"/>
      <w:r>
        <w:rPr>
          <w:iCs/>
          <w:sz w:val="22"/>
          <w:szCs w:val="22"/>
        </w:rPr>
        <w:t>do</w:t>
      </w:r>
      <w:proofErr w:type="gramEnd"/>
      <w:r>
        <w:rPr>
          <w:iCs/>
          <w:sz w:val="22"/>
          <w:szCs w:val="22"/>
        </w:rPr>
        <w:t xml:space="preserve">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w:t>
      </w:r>
      <w:proofErr w:type="gramStart"/>
      <w:r>
        <w:rPr>
          <w:iCs/>
          <w:sz w:val="22"/>
          <w:szCs w:val="22"/>
        </w:rPr>
        <w:t>.). Wykonawca</w:t>
      </w:r>
      <w:proofErr w:type="gramEnd"/>
      <w:r>
        <w:rPr>
          <w:iCs/>
          <w:sz w:val="22"/>
          <w:szCs w:val="22"/>
        </w:rPr>
        <w:t xml:space="preserve">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5B3413" w:rsidRDefault="0035712B" w:rsidP="00357145">
      <w:pPr>
        <w:tabs>
          <w:tab w:val="left" w:pos="4037"/>
        </w:tabs>
        <w:ind w:left="4037"/>
        <w:jc w:val="center"/>
        <w:rPr>
          <w:b/>
        </w:rPr>
      </w:pPr>
      <w:r w:rsidRPr="005B3413">
        <w:rPr>
          <w:b/>
        </w:rPr>
        <w:t>__________________________</w:t>
      </w:r>
    </w:p>
    <w:p w14:paraId="65920893" w14:textId="77777777" w:rsidR="0035712B" w:rsidRPr="005B3413" w:rsidRDefault="0035712B" w:rsidP="00357145">
      <w:pPr>
        <w:tabs>
          <w:tab w:val="left" w:pos="4037"/>
        </w:tabs>
        <w:ind w:left="4037"/>
        <w:jc w:val="center"/>
      </w:pPr>
      <w:r w:rsidRPr="005B3413">
        <w:t>(podpis osoby upoważnionej</w:t>
      </w:r>
    </w:p>
    <w:p w14:paraId="2E5FEE2F" w14:textId="77777777" w:rsidR="0035712B" w:rsidRPr="005B3413" w:rsidRDefault="0035712B" w:rsidP="00357145">
      <w:pPr>
        <w:tabs>
          <w:tab w:val="left" w:pos="4037"/>
        </w:tabs>
        <w:ind w:left="4037"/>
        <w:jc w:val="center"/>
      </w:pPr>
      <w:proofErr w:type="gramStart"/>
      <w:r w:rsidRPr="005B3413">
        <w:t>do</w:t>
      </w:r>
      <w:proofErr w:type="gramEnd"/>
      <w:r w:rsidRPr="005B3413">
        <w:t xml:space="preserve"> reprezentowania</w:t>
      </w:r>
    </w:p>
    <w:p w14:paraId="31415871" w14:textId="77777777" w:rsidR="0035712B" w:rsidRPr="005B3413" w:rsidRDefault="0035712B" w:rsidP="00357145">
      <w:pPr>
        <w:tabs>
          <w:tab w:val="left" w:pos="4037"/>
        </w:tabs>
        <w:ind w:left="4037"/>
        <w:jc w:val="center"/>
      </w:pPr>
      <w:r w:rsidRPr="005B3413">
        <w:t>Wykonawcy/członka konsorcjum)</w:t>
      </w:r>
    </w:p>
    <w:p w14:paraId="765DE7AC" w14:textId="77777777" w:rsidR="00825D9B" w:rsidRPr="005B3413" w:rsidRDefault="00825D9B" w:rsidP="00825D9B">
      <w:pPr>
        <w:ind w:left="4253"/>
        <w:jc w:val="center"/>
        <w:rPr>
          <w:sz w:val="22"/>
          <w:szCs w:val="22"/>
        </w:rPr>
      </w:pPr>
      <w:r w:rsidRPr="005B3413">
        <w:rPr>
          <w:i/>
          <w:iCs/>
          <w:sz w:val="22"/>
          <w:szCs w:val="22"/>
          <w:highlight w:val="lightGray"/>
        </w:rPr>
        <w:t>(w przypadku wersji papierowej)</w:t>
      </w: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F178F5">
      <w:headerReference w:type="default" r:id="rId33"/>
      <w:footerReference w:type="default" r:id="rId34"/>
      <w:pgSz w:w="11906" w:h="16838" w:code="9"/>
      <w:pgMar w:top="851" w:right="1418" w:bottom="1276" w:left="1418" w:header="567" w:footer="2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F2AB4" w14:textId="77777777" w:rsidR="00B36E73" w:rsidRDefault="00B36E73" w:rsidP="0035712B">
      <w:r>
        <w:separator/>
      </w:r>
    </w:p>
  </w:endnote>
  <w:endnote w:type="continuationSeparator" w:id="0">
    <w:p w14:paraId="5C47885A" w14:textId="77777777" w:rsidR="00B36E73" w:rsidRDefault="00B36E73"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A163D" w14:textId="77777777" w:rsidR="00030580" w:rsidRDefault="0003058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451495"/>
      <w:docPartObj>
        <w:docPartGallery w:val="Page Numbers (Bottom of Page)"/>
        <w:docPartUnique/>
      </w:docPartObj>
    </w:sdtPr>
    <w:sdtEndPr/>
    <w:sdtContent>
      <w:p w14:paraId="09A72B7A" w14:textId="77777777" w:rsidR="00030580" w:rsidRDefault="00030580">
        <w:pPr>
          <w:pStyle w:val="Stopka"/>
          <w:jc w:val="right"/>
        </w:pPr>
      </w:p>
      <w:p w14:paraId="22F6E3D2" w14:textId="77777777" w:rsidR="00030580" w:rsidRDefault="00030580" w:rsidP="00930C39">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748EB053" w14:textId="30D9CACB" w:rsidR="00030580" w:rsidRDefault="00030580" w:rsidP="00930C39">
        <w:pPr>
          <w:pStyle w:val="Stopka"/>
          <w:rPr>
            <w:i/>
            <w:sz w:val="16"/>
            <w:szCs w:val="16"/>
          </w:rPr>
        </w:pPr>
        <w:r>
          <w:rPr>
            <w:i/>
            <w:sz w:val="16"/>
            <w:szCs w:val="16"/>
          </w:rPr>
          <w:t xml:space="preserve">Dostawa </w:t>
        </w:r>
        <w:r w:rsidRPr="00520A2A">
          <w:rPr>
            <w:i/>
            <w:sz w:val="16"/>
            <w:szCs w:val="16"/>
          </w:rPr>
          <w:t xml:space="preserve">elementów złącznych hydrauliki sterowniczej dla Oddziałów Polskiej Grupy Górniczej S.A. - </w:t>
        </w:r>
        <w:proofErr w:type="gramStart"/>
        <w:r w:rsidRPr="00520A2A">
          <w:rPr>
            <w:i/>
            <w:sz w:val="16"/>
            <w:szCs w:val="16"/>
          </w:rPr>
          <w:t>nr</w:t>
        </w:r>
        <w:proofErr w:type="gramEnd"/>
        <w:r w:rsidRPr="00520A2A">
          <w:rPr>
            <w:i/>
            <w:sz w:val="16"/>
            <w:szCs w:val="16"/>
          </w:rPr>
          <w:t xml:space="preserve"> grupy 295-17</w:t>
        </w:r>
        <w:r>
          <w:rPr>
            <w:i/>
            <w:sz w:val="16"/>
            <w:szCs w:val="16"/>
          </w:rPr>
          <w:t>/ Nr sprawy 702500723.</w:t>
        </w:r>
      </w:p>
      <w:p w14:paraId="6E764108" w14:textId="100AC22A" w:rsidR="00030580" w:rsidRDefault="00030580" w:rsidP="00930C39">
        <w:pPr>
          <w:pStyle w:val="Stopka"/>
        </w:pPr>
        <w:proofErr w:type="gramStart"/>
        <w:r>
          <w:rPr>
            <w:i/>
            <w:iCs/>
            <w:sz w:val="16"/>
            <w:szCs w:val="16"/>
          </w:rPr>
          <w:t xml:space="preserve">ES                                                  </w:t>
        </w:r>
        <w:proofErr w:type="gramEnd"/>
        <w:r>
          <w:rPr>
            <w:i/>
            <w:iCs/>
            <w:sz w:val="16"/>
            <w:szCs w:val="16"/>
          </w:rPr>
          <w:t xml:space="preserve">                                                                                                                                                                      </w:t>
        </w:r>
        <w:r>
          <w:t xml:space="preserve"> </w:t>
        </w:r>
        <w:r>
          <w:fldChar w:fldCharType="begin"/>
        </w:r>
        <w:r>
          <w:instrText>PAGE   \* MERGEFORMAT</w:instrText>
        </w:r>
        <w:r>
          <w:fldChar w:fldCharType="separate"/>
        </w:r>
        <w:r w:rsidR="000527F7">
          <w:rPr>
            <w:noProof/>
          </w:rPr>
          <w:t>20</w:t>
        </w:r>
        <w:r>
          <w:fldChar w:fldCharType="end"/>
        </w:r>
      </w:p>
    </w:sdtContent>
  </w:sdt>
  <w:p w14:paraId="75E7B13A" w14:textId="77777777" w:rsidR="00030580" w:rsidRDefault="00030580" w:rsidP="00930C39">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414972193"/>
      <w:docPartObj>
        <w:docPartGallery w:val="Page Numbers (Bottom of Page)"/>
        <w:docPartUnique/>
      </w:docPartObj>
    </w:sdtPr>
    <w:sdtEndPr/>
    <w:sdtContent>
      <w:p w14:paraId="69767B93" w14:textId="77777777" w:rsidR="00030580" w:rsidRPr="00F2745D" w:rsidRDefault="00030580">
        <w:pPr>
          <w:pStyle w:val="Stopka"/>
          <w:jc w:val="right"/>
          <w:rPr>
            <w:color w:val="FFFFFF" w:themeColor="background1"/>
          </w:rPr>
        </w:pPr>
      </w:p>
      <w:p w14:paraId="1AECC0D6" w14:textId="77777777" w:rsidR="00030580" w:rsidRPr="000771FB" w:rsidRDefault="00030580" w:rsidP="000771FB">
        <w:pPr>
          <w:pStyle w:val="Stopka"/>
          <w:rPr>
            <w:i/>
            <w:color w:val="FFFFFF" w:themeColor="background1"/>
          </w:rPr>
        </w:pPr>
        <w:r w:rsidRPr="000771FB">
          <w:rPr>
            <w:i/>
            <w:color w:val="FFFFFF" w:themeColor="background1"/>
          </w:rPr>
          <w:t>SWZ</w:t>
        </w:r>
        <w:r w:rsidRPr="000771FB">
          <w:rPr>
            <w:i/>
            <w:color w:val="FFFFFF" w:themeColor="background1"/>
          </w:rPr>
          <w:tab/>
        </w:r>
        <w:r w:rsidRPr="000771FB">
          <w:rPr>
            <w:i/>
            <w:color w:val="FFFFFF" w:themeColor="background1"/>
          </w:rPr>
          <w:tab/>
        </w:r>
      </w:p>
      <w:p w14:paraId="07AE8DEA" w14:textId="77777777" w:rsidR="00030580" w:rsidRPr="00307E41" w:rsidRDefault="00030580" w:rsidP="000771FB">
        <w:pPr>
          <w:pStyle w:val="Stopka"/>
          <w:rPr>
            <w:i/>
            <w:color w:val="FFFFFF" w:themeColor="background1"/>
          </w:rPr>
        </w:pPr>
        <w:r w:rsidRPr="00307E41">
          <w:rPr>
            <w:i/>
            <w:color w:val="FFFFFF" w:themeColor="background1"/>
          </w:rPr>
          <w:t xml:space="preserve">Dostawa elementów złącznych hydrauliki sterowniczej dla Oddziałów Polskiej Grupy Górniczej S.A. - </w:t>
        </w:r>
        <w:proofErr w:type="gramStart"/>
        <w:r w:rsidRPr="00307E41">
          <w:rPr>
            <w:i/>
            <w:color w:val="FFFFFF" w:themeColor="background1"/>
          </w:rPr>
          <w:t>nr</w:t>
        </w:r>
        <w:proofErr w:type="gramEnd"/>
        <w:r w:rsidRPr="00307E41">
          <w:rPr>
            <w:i/>
            <w:color w:val="FFFFFF" w:themeColor="background1"/>
          </w:rPr>
          <w:t xml:space="preserve"> grupy 295-17/ Nr sprawy 702500723.</w:t>
        </w:r>
      </w:p>
      <w:p w14:paraId="3970A499" w14:textId="7D1A53C6" w:rsidR="00030580" w:rsidRPr="00307E41" w:rsidRDefault="00030580" w:rsidP="000771FB">
        <w:pPr>
          <w:pStyle w:val="Stopka"/>
          <w:rPr>
            <w:color w:val="FFFFFF" w:themeColor="background1"/>
          </w:rPr>
        </w:pPr>
        <w:r w:rsidRPr="00307E41">
          <w:rPr>
            <w:i/>
            <w:iCs/>
            <w:color w:val="FFFFFF" w:themeColor="background1"/>
          </w:rPr>
          <w:t>ES</w:t>
        </w:r>
        <w:r w:rsidRPr="00307E41">
          <w:rPr>
            <w:i/>
            <w:color w:val="FFFFFF" w:themeColor="background1"/>
          </w:rPr>
          <w:t xml:space="preserve"> </w:t>
        </w:r>
      </w:p>
      <w:p w14:paraId="3341E690" w14:textId="466A5C09" w:rsidR="00030580" w:rsidRPr="000771FB" w:rsidRDefault="00030580" w:rsidP="00125810">
        <w:pPr>
          <w:pStyle w:val="Stopka"/>
        </w:pPr>
      </w:p>
      <w:p w14:paraId="70B6BC75" w14:textId="016FA60D" w:rsidR="00030580" w:rsidRPr="00307E41" w:rsidRDefault="00030580">
        <w:pPr>
          <w:pStyle w:val="Stopka"/>
          <w:jc w:val="right"/>
          <w:rPr>
            <w:color w:val="FFFFFF" w:themeColor="background1"/>
          </w:rPr>
        </w:pPr>
        <w:r w:rsidRPr="00307E41">
          <w:rPr>
            <w:color w:val="FFFFFF" w:themeColor="background1"/>
          </w:rPr>
          <w:fldChar w:fldCharType="begin"/>
        </w:r>
        <w:r w:rsidRPr="00307E41">
          <w:rPr>
            <w:color w:val="FFFFFF" w:themeColor="background1"/>
          </w:rPr>
          <w:instrText>PAGE   \* MERGEFORMAT</w:instrText>
        </w:r>
        <w:r w:rsidRPr="00307E41">
          <w:rPr>
            <w:color w:val="FFFFFF" w:themeColor="background1"/>
          </w:rPr>
          <w:fldChar w:fldCharType="separate"/>
        </w:r>
        <w:r w:rsidR="000527F7">
          <w:rPr>
            <w:noProof/>
            <w:color w:val="FFFFFF" w:themeColor="background1"/>
          </w:rPr>
          <w:t>24</w:t>
        </w:r>
        <w:r w:rsidRPr="00307E41">
          <w:rPr>
            <w:color w:val="FFFFFF" w:themeColor="background1"/>
          </w:rPr>
          <w:fldChar w:fldCharType="end"/>
        </w:r>
      </w:p>
    </w:sdtContent>
  </w:sdt>
  <w:p w14:paraId="67894651" w14:textId="77777777" w:rsidR="00030580" w:rsidRDefault="00030580" w:rsidP="00125810">
    <w:pPr>
      <w:pStyle w:val="Stopk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94A18E0" w:rsidR="00030580" w:rsidRDefault="00030580"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63223AEC" w:rsidR="00030580" w:rsidRDefault="00030580" w:rsidP="00520A2A">
    <w:pPr>
      <w:pStyle w:val="Stopka"/>
      <w:rPr>
        <w:i/>
        <w:sz w:val="16"/>
        <w:szCs w:val="16"/>
      </w:rPr>
    </w:pPr>
    <w:r>
      <w:rPr>
        <w:i/>
        <w:sz w:val="16"/>
        <w:szCs w:val="16"/>
      </w:rPr>
      <w:t xml:space="preserve">Dostawa </w:t>
    </w:r>
    <w:r w:rsidRPr="00520A2A">
      <w:rPr>
        <w:i/>
        <w:sz w:val="16"/>
        <w:szCs w:val="16"/>
      </w:rPr>
      <w:t xml:space="preserve">elementów złącznych hydrauliki sterowniczej dla Oddziałów Polskiej Grupy Górniczej S.A. - </w:t>
    </w:r>
    <w:proofErr w:type="gramStart"/>
    <w:r w:rsidRPr="00520A2A">
      <w:rPr>
        <w:i/>
        <w:sz w:val="16"/>
        <w:szCs w:val="16"/>
      </w:rPr>
      <w:t>nr</w:t>
    </w:r>
    <w:proofErr w:type="gramEnd"/>
    <w:r w:rsidRPr="00520A2A">
      <w:rPr>
        <w:i/>
        <w:sz w:val="16"/>
        <w:szCs w:val="16"/>
      </w:rPr>
      <w:t xml:space="preserve"> grupy 295-17</w:t>
    </w:r>
    <w:r>
      <w:rPr>
        <w:i/>
        <w:sz w:val="16"/>
        <w:szCs w:val="16"/>
      </w:rPr>
      <w:t>/ Nr sprawy 702500723.</w:t>
    </w:r>
  </w:p>
  <w:p w14:paraId="354E5F56" w14:textId="2BB68A09" w:rsidR="00030580" w:rsidRDefault="00030580" w:rsidP="00520A2A">
    <w:pPr>
      <w:pStyle w:val="Stopka"/>
    </w:pPr>
    <w:r>
      <w:rPr>
        <w:i/>
        <w:iCs/>
        <w:sz w:val="16"/>
        <w:szCs w:val="16"/>
      </w:rPr>
      <w:t>ES</w:t>
    </w:r>
    <w:r>
      <w:tab/>
    </w:r>
    <w:r>
      <w:tab/>
    </w:r>
    <w:sdt>
      <w:sdtPr>
        <w:id w:val="-1281794138"/>
        <w:docPartObj>
          <w:docPartGallery w:val="Page Numbers (Bottom of Page)"/>
          <w:docPartUnique/>
        </w:docPartObj>
      </w:sdtPr>
      <w:sdtEndPr/>
      <w:sdtContent>
        <w:r>
          <w:fldChar w:fldCharType="begin"/>
        </w:r>
        <w:r>
          <w:instrText>PAGE   \* MERGEFORMAT</w:instrText>
        </w:r>
        <w:r>
          <w:fldChar w:fldCharType="separate"/>
        </w:r>
        <w:r w:rsidR="000527F7">
          <w:rPr>
            <w:noProof/>
          </w:rPr>
          <w:t>42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2AC21" w14:textId="77777777" w:rsidR="00B36E73" w:rsidRDefault="00B36E73" w:rsidP="0035712B">
      <w:r>
        <w:separator/>
      </w:r>
    </w:p>
  </w:footnote>
  <w:footnote w:type="continuationSeparator" w:id="0">
    <w:p w14:paraId="1311E957" w14:textId="77777777" w:rsidR="00B36E73" w:rsidRDefault="00B36E73"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ACBA0" w14:textId="77777777" w:rsidR="00030580" w:rsidRDefault="0003058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3AC32" w14:textId="053831B2" w:rsidR="00030580" w:rsidRDefault="00030580" w:rsidP="00C00F81">
    <w:pPr>
      <w:pStyle w:val="Nagwek"/>
      <w:pBdr>
        <w:bottom w:val="single" w:sz="12" w:space="1" w:color="auto"/>
      </w:pBdr>
    </w:pPr>
    <w:r w:rsidRPr="00C00F81">
      <w:rPr>
        <w:i/>
      </w:rPr>
      <w:tab/>
      <w:t>Polska Grupa Górnicza S.A.</w:t>
    </w:r>
    <w:r w:rsidRPr="00C00F81">
      <w:rPr>
        <w:i/>
      </w:rPr>
      <w:tab/>
      <w:t>W.22.5.5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6FCA6" w14:textId="1EEBDC64" w:rsidR="00030580" w:rsidRPr="00462ADD" w:rsidRDefault="00030580" w:rsidP="00307E41">
    <w:pPr>
      <w:pStyle w:val="Nagwek"/>
      <w:jc w:val="right"/>
      <w:rPr>
        <w:color w:val="FFFFFF" w:themeColor="background1"/>
      </w:rPr>
    </w:pPr>
    <w:r w:rsidRPr="00B73039">
      <w:rPr>
        <w:i/>
      </w:rPr>
      <w:tab/>
    </w:r>
    <w:r w:rsidRPr="00462ADD">
      <w:rPr>
        <w:i/>
        <w:color w:val="FFFFFF" w:themeColor="background1"/>
      </w:rPr>
      <w:t xml:space="preserve">Polska </w:t>
    </w:r>
    <w:r w:rsidRPr="00307E41">
      <w:rPr>
        <w:i/>
        <w:color w:val="FFFFFF" w:themeColor="background1"/>
      </w:rPr>
      <w:t>Grupa Gór Polska Grupa Górnicza S.A.</w:t>
    </w:r>
    <w:r w:rsidRPr="00307E41">
      <w:rPr>
        <w:i/>
        <w:color w:val="FFFFFF" w:themeColor="background1"/>
      </w:rPr>
      <w:tab/>
      <w:t xml:space="preserve">             W.22.5.5</w:t>
    </w:r>
    <w:proofErr w:type="gramStart"/>
    <w:r w:rsidRPr="00307E41">
      <w:rPr>
        <w:i/>
        <w:color w:val="FFFFFF" w:themeColor="background1"/>
      </w:rPr>
      <w:t>nicza</w:t>
    </w:r>
    <w:proofErr w:type="gramEnd"/>
    <w:r w:rsidRPr="00307E41">
      <w:rPr>
        <w:i/>
        <w:color w:val="FFFFFF" w:themeColor="background1"/>
      </w:rPr>
      <w:t xml:space="preserve"> S.A.</w:t>
    </w:r>
    <w:r w:rsidRPr="00462ADD">
      <w:rPr>
        <w:i/>
        <w:color w:val="FFFFFF" w:themeColor="background1"/>
      </w:rPr>
      <w:tab/>
      <w:t>W.22.5.5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480CB2F" w:rsidR="00030580" w:rsidRPr="00FA42A8" w:rsidRDefault="00030580" w:rsidP="000722E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Pr>
        <w:i/>
        <w:sz w:val="16"/>
        <w:szCs w:val="16"/>
      </w:rPr>
      <w:t>W.22.5.5</w:t>
    </w:r>
  </w:p>
  <w:p w14:paraId="60DB99A1" w14:textId="77777777" w:rsidR="00030580" w:rsidRDefault="0003058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0A693F"/>
    <w:multiLevelType w:val="hybridMultilevel"/>
    <w:tmpl w:val="C354080A"/>
    <w:lvl w:ilvl="0" w:tplc="9C2CCCA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E45EDF"/>
    <w:multiLevelType w:val="hybridMultilevel"/>
    <w:tmpl w:val="290E51EC"/>
    <w:lvl w:ilvl="0" w:tplc="5A784064">
      <w:start w:val="1"/>
      <w:numFmt w:val="decimal"/>
      <w:lvlText w:val="%1."/>
      <w:lvlJc w:val="left"/>
      <w:pPr>
        <w:ind w:left="502" w:hanging="360"/>
      </w:pPr>
      <w:rPr>
        <w:rFonts w:cs="Times New Roman"/>
        <w:b w:val="0"/>
        <w:i w:val="0"/>
        <w:iCs w:val="0"/>
        <w:color w:val="auto"/>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0FD3E3A"/>
    <w:multiLevelType w:val="hybridMultilevel"/>
    <w:tmpl w:val="D1CAC67E"/>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8">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7851C8"/>
    <w:multiLevelType w:val="hybridMultilevel"/>
    <w:tmpl w:val="2CA07F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5">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6">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4555528"/>
    <w:multiLevelType w:val="multilevel"/>
    <w:tmpl w:val="FAFE65F8"/>
    <w:lvl w:ilvl="0">
      <w:start w:val="1"/>
      <w:numFmt w:val="decimal"/>
      <w:lvlText w:val="%1."/>
      <w:lvlJc w:val="left"/>
      <w:pPr>
        <w:tabs>
          <w:tab w:val="num" w:pos="360"/>
        </w:tabs>
        <w:ind w:left="360" w:hanging="360"/>
      </w:pPr>
      <w:rPr>
        <w:rFonts w:cs="Times New Roman" w:hint="default"/>
        <w:b/>
        <w:color w:val="auto"/>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3C939A9"/>
    <w:multiLevelType w:val="hybridMultilevel"/>
    <w:tmpl w:val="2F227924"/>
    <w:lvl w:ilvl="0" w:tplc="CE0665A4">
      <w:start w:val="1"/>
      <w:numFmt w:val="bullet"/>
      <w:lvlText w:val=""/>
      <w:lvlJc w:val="left"/>
      <w:pPr>
        <w:ind w:left="4973" w:hanging="360"/>
      </w:pPr>
      <w:rPr>
        <w:rFonts w:ascii="Wingdings" w:hAnsi="Wingdings" w:hint="default"/>
        <w:color w:val="auto"/>
      </w:rPr>
    </w:lvl>
    <w:lvl w:ilvl="1" w:tplc="04150003" w:tentative="1">
      <w:start w:val="1"/>
      <w:numFmt w:val="bullet"/>
      <w:lvlText w:val="o"/>
      <w:lvlJc w:val="left"/>
      <w:pPr>
        <w:ind w:left="5693" w:hanging="360"/>
      </w:pPr>
      <w:rPr>
        <w:rFonts w:ascii="Courier New" w:hAnsi="Courier New" w:cs="Courier New" w:hint="default"/>
      </w:rPr>
    </w:lvl>
    <w:lvl w:ilvl="2" w:tplc="04150005" w:tentative="1">
      <w:start w:val="1"/>
      <w:numFmt w:val="bullet"/>
      <w:lvlText w:val=""/>
      <w:lvlJc w:val="left"/>
      <w:pPr>
        <w:ind w:left="6413" w:hanging="360"/>
      </w:pPr>
      <w:rPr>
        <w:rFonts w:ascii="Wingdings" w:hAnsi="Wingdings" w:hint="default"/>
      </w:rPr>
    </w:lvl>
    <w:lvl w:ilvl="3" w:tplc="04150001" w:tentative="1">
      <w:start w:val="1"/>
      <w:numFmt w:val="bullet"/>
      <w:lvlText w:val=""/>
      <w:lvlJc w:val="left"/>
      <w:pPr>
        <w:ind w:left="7133" w:hanging="360"/>
      </w:pPr>
      <w:rPr>
        <w:rFonts w:ascii="Symbol" w:hAnsi="Symbol" w:hint="default"/>
      </w:rPr>
    </w:lvl>
    <w:lvl w:ilvl="4" w:tplc="04150003" w:tentative="1">
      <w:start w:val="1"/>
      <w:numFmt w:val="bullet"/>
      <w:lvlText w:val="o"/>
      <w:lvlJc w:val="left"/>
      <w:pPr>
        <w:ind w:left="7853" w:hanging="360"/>
      </w:pPr>
      <w:rPr>
        <w:rFonts w:ascii="Courier New" w:hAnsi="Courier New" w:cs="Courier New" w:hint="default"/>
      </w:rPr>
    </w:lvl>
    <w:lvl w:ilvl="5" w:tplc="04150005" w:tentative="1">
      <w:start w:val="1"/>
      <w:numFmt w:val="bullet"/>
      <w:lvlText w:val=""/>
      <w:lvlJc w:val="left"/>
      <w:pPr>
        <w:ind w:left="8573" w:hanging="360"/>
      </w:pPr>
      <w:rPr>
        <w:rFonts w:ascii="Wingdings" w:hAnsi="Wingdings" w:hint="default"/>
      </w:rPr>
    </w:lvl>
    <w:lvl w:ilvl="6" w:tplc="04150001" w:tentative="1">
      <w:start w:val="1"/>
      <w:numFmt w:val="bullet"/>
      <w:lvlText w:val=""/>
      <w:lvlJc w:val="left"/>
      <w:pPr>
        <w:ind w:left="9293" w:hanging="360"/>
      </w:pPr>
      <w:rPr>
        <w:rFonts w:ascii="Symbol" w:hAnsi="Symbol" w:hint="default"/>
      </w:rPr>
    </w:lvl>
    <w:lvl w:ilvl="7" w:tplc="04150003" w:tentative="1">
      <w:start w:val="1"/>
      <w:numFmt w:val="bullet"/>
      <w:lvlText w:val="o"/>
      <w:lvlJc w:val="left"/>
      <w:pPr>
        <w:ind w:left="10013" w:hanging="360"/>
      </w:pPr>
      <w:rPr>
        <w:rFonts w:ascii="Courier New" w:hAnsi="Courier New" w:cs="Courier New" w:hint="default"/>
      </w:rPr>
    </w:lvl>
    <w:lvl w:ilvl="8" w:tplc="04150005" w:tentative="1">
      <w:start w:val="1"/>
      <w:numFmt w:val="bullet"/>
      <w:lvlText w:val=""/>
      <w:lvlJc w:val="left"/>
      <w:pPr>
        <w:ind w:left="10733" w:hanging="360"/>
      </w:pPr>
      <w:rPr>
        <w:rFonts w:ascii="Wingdings" w:hAnsi="Wingdings" w:hint="default"/>
      </w:rPr>
    </w:lvl>
  </w:abstractNum>
  <w:abstractNum w:abstractNumId="4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1">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48244C"/>
    <w:multiLevelType w:val="hybridMultilevel"/>
    <w:tmpl w:val="80640E5A"/>
    <w:lvl w:ilvl="0" w:tplc="9C2CCCA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D6739EC"/>
    <w:multiLevelType w:val="hybridMultilevel"/>
    <w:tmpl w:val="0298EB36"/>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64C94E">
      <w:start w:val="1"/>
      <w:numFmt w:val="decimal"/>
      <w:lvlText w:val="%7."/>
      <w:lvlJc w:val="left"/>
      <w:pPr>
        <w:ind w:left="5040" w:hanging="360"/>
      </w:pPr>
      <w:rPr>
        <w:b w:val="0"/>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3">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3D3012C"/>
    <w:multiLevelType w:val="hybridMultilevel"/>
    <w:tmpl w:val="DE0E3D3E"/>
    <w:lvl w:ilvl="0" w:tplc="D1FC4E3E">
      <w:start w:val="1"/>
      <w:numFmt w:val="decimal"/>
      <w:lvlText w:val="%1."/>
      <w:lvlJc w:val="left"/>
      <w:pPr>
        <w:tabs>
          <w:tab w:val="num" w:pos="720"/>
        </w:tabs>
        <w:ind w:left="720" w:hanging="360"/>
      </w:pPr>
      <w:rPr>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9">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1">
    <w:nsid w:val="5DAF5D25"/>
    <w:multiLevelType w:val="hybridMultilevel"/>
    <w:tmpl w:val="0630B8C0"/>
    <w:lvl w:ilvl="0" w:tplc="3D983E66">
      <w:start w:val="1"/>
      <w:numFmt w:val="bullet"/>
      <w:lvlText w:val=""/>
      <w:lvlJc w:val="left"/>
      <w:pPr>
        <w:ind w:left="1429" w:hanging="360"/>
      </w:pPr>
      <w:rPr>
        <w:rFonts w:ascii="Wingdings" w:hAnsi="Wingding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1">
    <w:nsid w:val="67B83A67"/>
    <w:multiLevelType w:val="hybridMultilevel"/>
    <w:tmpl w:val="8BD055F2"/>
    <w:lvl w:ilvl="0" w:tplc="AD3A1FD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8637AB4"/>
    <w:multiLevelType w:val="hybridMultilevel"/>
    <w:tmpl w:val="34E8EE7A"/>
    <w:lvl w:ilvl="0" w:tplc="5EE277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5">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CAF3BE9"/>
    <w:multiLevelType w:val="multilevel"/>
    <w:tmpl w:val="57EC8CC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4">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9"/>
  </w:num>
  <w:num w:numId="2">
    <w:abstractNumId w:val="80"/>
  </w:num>
  <w:num w:numId="3">
    <w:abstractNumId w:val="0"/>
  </w:num>
  <w:num w:numId="4">
    <w:abstractNumId w:val="60"/>
    <w:lvlOverride w:ilvl="0">
      <w:startOverride w:val="1"/>
    </w:lvlOverride>
  </w:num>
  <w:num w:numId="5">
    <w:abstractNumId w:val="36"/>
    <w:lvlOverride w:ilvl="0">
      <w:startOverride w:val="1"/>
    </w:lvlOverride>
  </w:num>
  <w:num w:numId="6">
    <w:abstractNumId w:val="16"/>
  </w:num>
  <w:num w:numId="7">
    <w:abstractNumId w:val="21"/>
  </w:num>
  <w:num w:numId="8">
    <w:abstractNumId w:val="32"/>
  </w:num>
  <w:num w:numId="9">
    <w:abstractNumId w:val="12"/>
  </w:num>
  <w:num w:numId="10">
    <w:abstractNumId w:val="37"/>
  </w:num>
  <w:num w:numId="11">
    <w:abstractNumId w:val="5"/>
  </w:num>
  <w:num w:numId="12">
    <w:abstractNumId w:val="52"/>
  </w:num>
  <w:num w:numId="13">
    <w:abstractNumId w:val="67"/>
  </w:num>
  <w:num w:numId="14">
    <w:abstractNumId w:val="48"/>
  </w:num>
  <w:num w:numId="15">
    <w:abstractNumId w:val="68"/>
  </w:num>
  <w:num w:numId="16">
    <w:abstractNumId w:val="62"/>
  </w:num>
  <w:num w:numId="17">
    <w:abstractNumId w:val="24"/>
  </w:num>
  <w:num w:numId="18">
    <w:abstractNumId w:val="4"/>
  </w:num>
  <w:num w:numId="19">
    <w:abstractNumId w:val="45"/>
  </w:num>
  <w:num w:numId="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num>
  <w:num w:numId="25">
    <w:abstractNumId w:val="8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6"/>
  </w:num>
  <w:num w:numId="28">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lvlOverride w:ilvl="1">
      <w:startOverride w:val="1"/>
    </w:lvlOverride>
    <w:lvlOverride w:ilvl="2"/>
    <w:lvlOverride w:ilvl="3"/>
    <w:lvlOverride w:ilvl="4"/>
    <w:lvlOverride w:ilvl="5"/>
    <w:lvlOverride w:ilvl="6"/>
    <w:lvlOverride w:ilvl="7"/>
    <w:lvlOverride w:ilvl="8"/>
  </w:num>
  <w:num w:numId="30">
    <w:abstractNumId w:val="33"/>
  </w:num>
  <w:num w:numId="31">
    <w:abstractNumId w:val="51"/>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num>
  <w:num w:numId="35">
    <w:abstractNumId w:val="63"/>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6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73"/>
  </w:num>
  <w:num w:numId="44">
    <w:abstractNumId w:val="9"/>
  </w:num>
  <w:num w:numId="45">
    <w:abstractNumId w:val="72"/>
  </w:num>
  <w:num w:numId="46">
    <w:abstractNumId w:val="14"/>
  </w:num>
  <w:num w:numId="47">
    <w:abstractNumId w:val="29"/>
  </w:num>
  <w:num w:numId="48">
    <w:abstractNumId w:val="55"/>
  </w:num>
  <w:num w:numId="49">
    <w:abstractNumId w:val="25"/>
  </w:num>
  <w:num w:numId="50">
    <w:abstractNumId w:val="49"/>
  </w:num>
  <w:num w:numId="51">
    <w:abstractNumId w:val="74"/>
  </w:num>
  <w:num w:numId="52">
    <w:abstractNumId w:val="82"/>
  </w:num>
  <w:num w:numId="53">
    <w:abstractNumId w:val="8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6"/>
  </w:num>
  <w:num w:numId="55">
    <w:abstractNumId w:val="57"/>
  </w:num>
  <w:num w:numId="56">
    <w:abstractNumId w:val="26"/>
  </w:num>
  <w:num w:numId="57">
    <w:abstractNumId w:val="77"/>
  </w:num>
  <w:num w:numId="58">
    <w:abstractNumId w:val="71"/>
  </w:num>
  <w:num w:numId="59">
    <w:abstractNumId w:val="46"/>
  </w:num>
  <w:num w:numId="60">
    <w:abstractNumId w:val="23"/>
  </w:num>
  <w:num w:numId="61">
    <w:abstractNumId w:val="28"/>
  </w:num>
  <w:num w:numId="62">
    <w:abstractNumId w:val="8"/>
  </w:num>
  <w:num w:numId="63">
    <w:abstractNumId w:val="44"/>
  </w:num>
  <w:num w:numId="64">
    <w:abstractNumId w:val="75"/>
  </w:num>
  <w:num w:numId="65">
    <w:abstractNumId w:val="19"/>
  </w:num>
  <w:num w:numId="66">
    <w:abstractNumId w:val="11"/>
  </w:num>
  <w:num w:numId="67">
    <w:abstractNumId w:val="27"/>
  </w:num>
  <w:num w:numId="68">
    <w:abstractNumId w:val="58"/>
  </w:num>
  <w:num w:numId="69">
    <w:abstractNumId w:val="79"/>
  </w:num>
  <w:num w:numId="70">
    <w:abstractNumId w:val="83"/>
  </w:num>
  <w:num w:numId="71">
    <w:abstractNumId w:val="40"/>
  </w:num>
  <w:num w:numId="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num>
  <w:num w:numId="74">
    <w:abstractNumId w:val="22"/>
  </w:num>
  <w:num w:numId="75">
    <w:abstractNumId w:val="30"/>
  </w:num>
  <w:num w:numId="76">
    <w:abstractNumId w:val="84"/>
  </w:num>
  <w:num w:numId="77">
    <w:abstractNumId w:val="13"/>
  </w:num>
  <w:num w:numId="78">
    <w:abstractNumId w:val="50"/>
  </w:num>
  <w:num w:numId="79">
    <w:abstractNumId w:val="7"/>
  </w:num>
  <w:num w:numId="80">
    <w:abstractNumId w:val="34"/>
  </w:num>
  <w:num w:numId="81">
    <w:abstractNumId w:val="10"/>
  </w:num>
  <w:num w:numId="82">
    <w:abstractNumId w:val="70"/>
  </w:num>
  <w:num w:numId="83">
    <w:abstractNumId w:val="43"/>
  </w:num>
  <w:num w:numId="84">
    <w:abstractNumId w:val="2"/>
  </w:num>
  <w:num w:numId="85">
    <w:abstractNumId w:val="61"/>
  </w:num>
  <w:num w:numId="86">
    <w:abstractNumId w:val="39"/>
  </w:num>
  <w:num w:numId="87">
    <w:abstractNumId w:val="15"/>
  </w:num>
  <w:num w:numId="88">
    <w:abstractNumId w:val="2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1093"/>
    <w:rsid w:val="00003375"/>
    <w:rsid w:val="00013AB6"/>
    <w:rsid w:val="0002614B"/>
    <w:rsid w:val="00030580"/>
    <w:rsid w:val="00031DAD"/>
    <w:rsid w:val="00033E97"/>
    <w:rsid w:val="00045E5C"/>
    <w:rsid w:val="000527F7"/>
    <w:rsid w:val="000722E0"/>
    <w:rsid w:val="000771FB"/>
    <w:rsid w:val="000B34BE"/>
    <w:rsid w:val="00125810"/>
    <w:rsid w:val="00163DAE"/>
    <w:rsid w:val="00171E0D"/>
    <w:rsid w:val="001B3B82"/>
    <w:rsid w:val="001D0B52"/>
    <w:rsid w:val="001F248F"/>
    <w:rsid w:val="00215BA1"/>
    <w:rsid w:val="00222B85"/>
    <w:rsid w:val="002561EE"/>
    <w:rsid w:val="00287544"/>
    <w:rsid w:val="002B266F"/>
    <w:rsid w:val="002B3C01"/>
    <w:rsid w:val="002B55B9"/>
    <w:rsid w:val="002E227B"/>
    <w:rsid w:val="002F2EF7"/>
    <w:rsid w:val="002F3055"/>
    <w:rsid w:val="00302DCC"/>
    <w:rsid w:val="00307E41"/>
    <w:rsid w:val="00310498"/>
    <w:rsid w:val="003138B1"/>
    <w:rsid w:val="00316EAF"/>
    <w:rsid w:val="00325AFF"/>
    <w:rsid w:val="00330A45"/>
    <w:rsid w:val="003404D4"/>
    <w:rsid w:val="00341D84"/>
    <w:rsid w:val="00354097"/>
    <w:rsid w:val="0035712B"/>
    <w:rsid w:val="00357145"/>
    <w:rsid w:val="00361FC7"/>
    <w:rsid w:val="003862FD"/>
    <w:rsid w:val="003A74F1"/>
    <w:rsid w:val="003C6352"/>
    <w:rsid w:val="003D7F87"/>
    <w:rsid w:val="00435481"/>
    <w:rsid w:val="00436107"/>
    <w:rsid w:val="00436A78"/>
    <w:rsid w:val="004516A9"/>
    <w:rsid w:val="00461A1C"/>
    <w:rsid w:val="00462135"/>
    <w:rsid w:val="00462ADD"/>
    <w:rsid w:val="00470DA1"/>
    <w:rsid w:val="004711E3"/>
    <w:rsid w:val="00495E3A"/>
    <w:rsid w:val="004D0048"/>
    <w:rsid w:val="004E4CF6"/>
    <w:rsid w:val="004F1EC0"/>
    <w:rsid w:val="0050423A"/>
    <w:rsid w:val="00504A22"/>
    <w:rsid w:val="00520A2A"/>
    <w:rsid w:val="00524C9B"/>
    <w:rsid w:val="00563898"/>
    <w:rsid w:val="005B3413"/>
    <w:rsid w:val="005C75B4"/>
    <w:rsid w:val="005D2692"/>
    <w:rsid w:val="00606072"/>
    <w:rsid w:val="00615E97"/>
    <w:rsid w:val="006771DB"/>
    <w:rsid w:val="0068640A"/>
    <w:rsid w:val="00690576"/>
    <w:rsid w:val="006B5AE9"/>
    <w:rsid w:val="006C315B"/>
    <w:rsid w:val="006D67C0"/>
    <w:rsid w:val="007115A8"/>
    <w:rsid w:val="00746A4E"/>
    <w:rsid w:val="00764E86"/>
    <w:rsid w:val="007B05FA"/>
    <w:rsid w:val="007D5ED9"/>
    <w:rsid w:val="007D5F50"/>
    <w:rsid w:val="007D6144"/>
    <w:rsid w:val="00825D9B"/>
    <w:rsid w:val="0083637C"/>
    <w:rsid w:val="0084637A"/>
    <w:rsid w:val="00852D34"/>
    <w:rsid w:val="00862342"/>
    <w:rsid w:val="008B4515"/>
    <w:rsid w:val="008D03E9"/>
    <w:rsid w:val="0092214C"/>
    <w:rsid w:val="00930C39"/>
    <w:rsid w:val="00945EC2"/>
    <w:rsid w:val="00963BF9"/>
    <w:rsid w:val="00971FEC"/>
    <w:rsid w:val="00976BB2"/>
    <w:rsid w:val="00987097"/>
    <w:rsid w:val="009A0786"/>
    <w:rsid w:val="009F7B2A"/>
    <w:rsid w:val="00A11EAE"/>
    <w:rsid w:val="00A14024"/>
    <w:rsid w:val="00A219FA"/>
    <w:rsid w:val="00A35DE3"/>
    <w:rsid w:val="00A44219"/>
    <w:rsid w:val="00A53774"/>
    <w:rsid w:val="00A5640C"/>
    <w:rsid w:val="00A57EB2"/>
    <w:rsid w:val="00A8260D"/>
    <w:rsid w:val="00A93669"/>
    <w:rsid w:val="00A9615A"/>
    <w:rsid w:val="00AA5198"/>
    <w:rsid w:val="00AD5DD2"/>
    <w:rsid w:val="00B14B38"/>
    <w:rsid w:val="00B27A3A"/>
    <w:rsid w:val="00B36E73"/>
    <w:rsid w:val="00B4184A"/>
    <w:rsid w:val="00B5160A"/>
    <w:rsid w:val="00B5338B"/>
    <w:rsid w:val="00B625CB"/>
    <w:rsid w:val="00B6586C"/>
    <w:rsid w:val="00B73039"/>
    <w:rsid w:val="00B975B4"/>
    <w:rsid w:val="00BA6506"/>
    <w:rsid w:val="00BB291F"/>
    <w:rsid w:val="00BB45F9"/>
    <w:rsid w:val="00BF06D6"/>
    <w:rsid w:val="00BF6E6A"/>
    <w:rsid w:val="00BF7861"/>
    <w:rsid w:val="00C00F81"/>
    <w:rsid w:val="00C55F43"/>
    <w:rsid w:val="00C81E2B"/>
    <w:rsid w:val="00C956A0"/>
    <w:rsid w:val="00CA0228"/>
    <w:rsid w:val="00CB04CB"/>
    <w:rsid w:val="00CC4BDD"/>
    <w:rsid w:val="00CD0280"/>
    <w:rsid w:val="00CF4C5C"/>
    <w:rsid w:val="00D12918"/>
    <w:rsid w:val="00D172A9"/>
    <w:rsid w:val="00D35D4B"/>
    <w:rsid w:val="00D46DCF"/>
    <w:rsid w:val="00D5458D"/>
    <w:rsid w:val="00D65AA2"/>
    <w:rsid w:val="00D80EB9"/>
    <w:rsid w:val="00D95D38"/>
    <w:rsid w:val="00DD677A"/>
    <w:rsid w:val="00E104DC"/>
    <w:rsid w:val="00E23CBF"/>
    <w:rsid w:val="00E37282"/>
    <w:rsid w:val="00E55A02"/>
    <w:rsid w:val="00E61631"/>
    <w:rsid w:val="00E616AC"/>
    <w:rsid w:val="00EC2261"/>
    <w:rsid w:val="00F01389"/>
    <w:rsid w:val="00F056D7"/>
    <w:rsid w:val="00F178F5"/>
    <w:rsid w:val="00F2745D"/>
    <w:rsid w:val="00F3340D"/>
    <w:rsid w:val="00F63274"/>
    <w:rsid w:val="00F66B73"/>
    <w:rsid w:val="00F720A0"/>
    <w:rsid w:val="00F8485B"/>
    <w:rsid w:val="00F84C78"/>
    <w:rsid w:val="00F856CB"/>
    <w:rsid w:val="00F9283C"/>
    <w:rsid w:val="00FB4D60"/>
    <w:rsid w:val="00FD2FF9"/>
    <w:rsid w:val="00FF0E79"/>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clm.katowice@pgg.pl"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kwsa.pl/dostawcy/przetargi" TargetMode="External"/><Relationship Id="rId32"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2ADBCE-DF9C-4B53-B4B5-E7793393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42</Pages>
  <Words>14701</Words>
  <Characters>88206</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Ewa Sitko</cp:lastModifiedBy>
  <cp:revision>13</cp:revision>
  <cp:lastPrinted>2025-06-30T05:00:00Z</cp:lastPrinted>
  <dcterms:created xsi:type="dcterms:W3CDTF">2025-06-16T08:51:00Z</dcterms:created>
  <dcterms:modified xsi:type="dcterms:W3CDTF">2025-06-30T06:44:00Z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